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m" ContentType="application/vnd.ms-word.document.macroEnabled.12"/>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0" w:type="dxa"/>
        <w:tblInd w:w="14"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2968"/>
        <w:gridCol w:w="3233"/>
        <w:gridCol w:w="2999"/>
      </w:tblGrid>
      <w:tr w:rsidR="00123F74" w:rsidRPr="00284FA8" w14:paraId="43C59B95" w14:textId="77777777" w:rsidTr="004442D4">
        <w:trPr>
          <w:trHeight w:val="567"/>
        </w:trPr>
        <w:tc>
          <w:tcPr>
            <w:tcW w:w="2968" w:type="dxa"/>
            <w:tcBorders>
              <w:top w:val="nil"/>
              <w:bottom w:val="single" w:sz="4" w:space="0" w:color="808080" w:themeColor="background1" w:themeShade="80"/>
            </w:tcBorders>
            <w:tcMar>
              <w:top w:w="0" w:type="dxa"/>
              <w:right w:w="0" w:type="dxa"/>
            </w:tcMar>
          </w:tcPr>
          <w:p w14:paraId="43C59B8C" w14:textId="77777777" w:rsidR="00123F74" w:rsidRDefault="00123F74" w:rsidP="004442D4">
            <w:pPr>
              <w:pStyle w:val="TableHeading"/>
              <w:ind w:left="57"/>
            </w:pPr>
            <w:r>
              <w:t>Telstra ID</w:t>
            </w:r>
          </w:p>
          <w:sdt>
            <w:sdtPr>
              <w:alias w:val="Telstra ID"/>
              <w:id w:val="24071719"/>
              <w:placeholder>
                <w:docPart w:val="CFA0298AEE884607A72B73D990C39BE4"/>
              </w:placeholder>
              <w:dataBinding w:prefixMappings="xmlns:ns0='http://schemas.microsoft.com/office/2006/metadata/properties' xmlns:ns1='http://www.w3.org/2001/XMLSchema-instance' xmlns:ns2='http://schemas.microsoft.com/sharepoint/v3' " w:xpath="/ns0:properties[1]/documentManagement[1]/ns2:TelstraID[1]" w:storeItemID="{2FBEEF6E-84B5-4D12-ACE0-7F4DDDE129D9}"/>
              <w:text/>
            </w:sdtPr>
            <w:sdtContent>
              <w:p w14:paraId="43C59B8D" w14:textId="104C8C84" w:rsidR="00123F74" w:rsidRPr="00121D52" w:rsidRDefault="00022457" w:rsidP="004442D4">
                <w:pPr>
                  <w:pStyle w:val="TableText"/>
                  <w:ind w:left="57"/>
                </w:pPr>
                <w:r>
                  <w:t>BYF-4858</w:t>
                </w:r>
              </w:p>
            </w:sdtContent>
          </w:sdt>
          <w:p w14:paraId="43C59B8E" w14:textId="77777777" w:rsidR="00123F74" w:rsidRPr="00AB2472" w:rsidRDefault="00123F74" w:rsidP="004442D4">
            <w:pPr>
              <w:pStyle w:val="TableText"/>
              <w:ind w:left="57"/>
            </w:pPr>
            <w:r w:rsidRPr="00AB2472">
              <w:t xml:space="preserve"> </w:t>
            </w:r>
          </w:p>
        </w:tc>
        <w:tc>
          <w:tcPr>
            <w:tcW w:w="3233" w:type="dxa"/>
            <w:tcBorders>
              <w:top w:val="nil"/>
              <w:bottom w:val="single" w:sz="4" w:space="0" w:color="808080" w:themeColor="background1" w:themeShade="80"/>
            </w:tcBorders>
            <w:tcMar>
              <w:top w:w="227" w:type="dxa"/>
            </w:tcMar>
          </w:tcPr>
          <w:p w14:paraId="43C59B8F" w14:textId="77777777" w:rsidR="00123F74" w:rsidRDefault="00123F74" w:rsidP="004442D4">
            <w:pPr>
              <w:pStyle w:val="TableHeading"/>
              <w:ind w:left="57"/>
            </w:pPr>
            <w:r>
              <w:t>Issue number</w:t>
            </w:r>
          </w:p>
          <w:sdt>
            <w:sdtPr>
              <w:alias w:val="Issue number"/>
              <w:tag w:val="Issue number"/>
              <w:id w:val="2036505"/>
              <w:lock w:val="sdtLocked"/>
              <w:placeholder>
                <w:docPart w:val="4A6D0096D558421E9E8E2DB85781199A"/>
              </w:placeholder>
            </w:sdtPr>
            <w:sdtContent>
              <w:p w14:paraId="43C59B90" w14:textId="77777777" w:rsidR="00123F74" w:rsidRPr="00121D52" w:rsidRDefault="00123F74" w:rsidP="004442D4">
                <w:pPr>
                  <w:pStyle w:val="TableText"/>
                  <w:ind w:left="57"/>
                </w:pPr>
                <w:r>
                  <w:t>16</w:t>
                </w:r>
              </w:p>
            </w:sdtContent>
          </w:sdt>
          <w:p w14:paraId="43C59B91" w14:textId="77777777" w:rsidR="00123F74" w:rsidRPr="002C7C59" w:rsidRDefault="00123F74" w:rsidP="004442D4">
            <w:pPr>
              <w:pStyle w:val="TableText"/>
              <w:ind w:left="57"/>
            </w:pPr>
            <w:r w:rsidRPr="002C7C59">
              <w:t xml:space="preserve"> </w:t>
            </w:r>
          </w:p>
        </w:tc>
        <w:tc>
          <w:tcPr>
            <w:tcW w:w="2999" w:type="dxa"/>
            <w:tcBorders>
              <w:top w:val="nil"/>
              <w:bottom w:val="single" w:sz="4" w:space="0" w:color="808080" w:themeColor="background1" w:themeShade="80"/>
            </w:tcBorders>
            <w:tcMar>
              <w:right w:w="340" w:type="dxa"/>
            </w:tcMar>
          </w:tcPr>
          <w:p w14:paraId="43C59B92" w14:textId="77777777" w:rsidR="00123F74" w:rsidRDefault="00123F74" w:rsidP="004442D4">
            <w:pPr>
              <w:pStyle w:val="TableHeading"/>
              <w:ind w:left="57"/>
            </w:pPr>
            <w:r>
              <w:t>Issue date</w:t>
            </w:r>
          </w:p>
          <w:sdt>
            <w:sdtPr>
              <w:alias w:val="Issue date"/>
              <w:tag w:val="Issue date"/>
              <w:id w:val="3484012"/>
              <w:placeholder>
                <w:docPart w:val="0A4FEECA535F432C8E5F995AB27E4D89"/>
              </w:placeholder>
              <w:date w:fullDate="2017-11-29T00:00:00Z">
                <w:dateFormat w:val="d MMMM yyyy"/>
                <w:lid w:val="en-AU"/>
                <w:storeMappedDataAs w:val="dateTime"/>
                <w:calendar w:val="gregorian"/>
              </w:date>
            </w:sdtPr>
            <w:sdtContent>
              <w:p w14:paraId="43C59B93" w14:textId="77777777" w:rsidR="00123F74" w:rsidRDefault="00160C66" w:rsidP="004442D4">
                <w:pPr>
                  <w:pStyle w:val="TableText"/>
                  <w:ind w:left="57"/>
                </w:pPr>
                <w:r>
                  <w:t>29 November 2017</w:t>
                </w:r>
              </w:p>
            </w:sdtContent>
          </w:sdt>
          <w:p w14:paraId="43C59B94" w14:textId="77777777" w:rsidR="00123F74" w:rsidRPr="00284FA8" w:rsidRDefault="00123F74" w:rsidP="004442D4">
            <w:pPr>
              <w:pStyle w:val="TableText"/>
              <w:ind w:left="57"/>
            </w:pPr>
            <w:r w:rsidRPr="00284FA8">
              <w:t xml:space="preserve"> </w:t>
            </w:r>
          </w:p>
        </w:tc>
      </w:tr>
      <w:tr w:rsidR="0050377C" w:rsidRPr="00284FA8" w14:paraId="43C59BA8" w14:textId="77777777" w:rsidTr="004442D4">
        <w:trPr>
          <w:trHeight w:val="2007"/>
        </w:trPr>
        <w:tc>
          <w:tcPr>
            <w:tcW w:w="2968" w:type="dxa"/>
            <w:tcBorders>
              <w:top w:val="single" w:sz="4" w:space="0" w:color="808080" w:themeColor="background1" w:themeShade="80"/>
              <w:bottom w:val="single" w:sz="4" w:space="0" w:color="auto"/>
              <w:right w:val="single" w:sz="4" w:space="0" w:color="808080" w:themeColor="background1" w:themeShade="80"/>
            </w:tcBorders>
            <w:tcMar>
              <w:top w:w="0" w:type="dxa"/>
              <w:right w:w="0" w:type="dxa"/>
            </w:tcMar>
          </w:tcPr>
          <w:p w14:paraId="43C59B96" w14:textId="77777777" w:rsidR="005A7FE6" w:rsidRPr="00625732" w:rsidRDefault="00123F74" w:rsidP="004442D4">
            <w:pPr>
              <w:pStyle w:val="TableHeading"/>
              <w:ind w:left="57"/>
            </w:pPr>
            <w:r>
              <w:t>Division</w:t>
            </w:r>
          </w:p>
          <w:sdt>
            <w:sdtPr>
              <w:alias w:val="Business unit"/>
              <w:tag w:val="Business unit"/>
              <w:id w:val="2036488"/>
              <w:lock w:val="sdtLocked"/>
              <w:placeholder>
                <w:docPart w:val="C9F48EAD52DC4AC88B531D0BBAF1803B"/>
              </w:placeholder>
            </w:sdtPr>
            <w:sdtContent>
              <w:p w14:paraId="43C59B97" w14:textId="77777777" w:rsidR="00625732" w:rsidRDefault="00123F74" w:rsidP="004442D4">
                <w:pPr>
                  <w:pStyle w:val="TableText"/>
                  <w:ind w:left="57"/>
                </w:pPr>
                <w:r>
                  <w:t>Telstra Operations</w:t>
                </w:r>
              </w:p>
            </w:sdtContent>
          </w:sdt>
          <w:p w14:paraId="43C59B98" w14:textId="77777777" w:rsidR="002C7C59" w:rsidRPr="00AB2472" w:rsidRDefault="002C7C59" w:rsidP="004442D4">
            <w:pPr>
              <w:pStyle w:val="TableText"/>
              <w:ind w:left="57"/>
            </w:pPr>
          </w:p>
        </w:tc>
        <w:tc>
          <w:tcPr>
            <w:tcW w:w="3233" w:type="dxa"/>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tcMar>
              <w:top w:w="227" w:type="dxa"/>
            </w:tcMar>
          </w:tcPr>
          <w:p w14:paraId="43C59B99" w14:textId="77777777" w:rsidR="00123F74" w:rsidRPr="00625732" w:rsidRDefault="00123F74" w:rsidP="004442D4">
            <w:pPr>
              <w:pStyle w:val="TableHeading"/>
              <w:ind w:left="57"/>
            </w:pPr>
            <w:r>
              <w:t>Business unit</w:t>
            </w:r>
          </w:p>
          <w:sdt>
            <w:sdtPr>
              <w:alias w:val="Business unit"/>
              <w:tag w:val="Business unit"/>
              <w:id w:val="392392657"/>
              <w:placeholder>
                <w:docPart w:val="B5AE4D35280A4FF0A0ADC4ED781C0DFD"/>
              </w:placeholder>
            </w:sdtPr>
            <w:sdtContent>
              <w:p w14:paraId="43C59B9A" w14:textId="77777777" w:rsidR="00123F74" w:rsidRDefault="00123F74" w:rsidP="004442D4">
                <w:pPr>
                  <w:pStyle w:val="TableText"/>
                  <w:ind w:left="57"/>
                </w:pPr>
                <w:r>
                  <w:t>Network Facilities Planning</w:t>
                </w:r>
              </w:p>
            </w:sdtContent>
          </w:sdt>
          <w:p w14:paraId="43C59B9B" w14:textId="77777777" w:rsidR="002C7C59" w:rsidRDefault="002C7C59" w:rsidP="004442D4">
            <w:pPr>
              <w:pStyle w:val="TableText"/>
              <w:ind w:left="57"/>
            </w:pPr>
          </w:p>
          <w:p w14:paraId="43C59B9C" w14:textId="77777777" w:rsidR="00123F74" w:rsidRDefault="00123F74" w:rsidP="004442D4">
            <w:pPr>
              <w:pStyle w:val="TableHeading"/>
              <w:ind w:left="57"/>
            </w:pPr>
            <w:r>
              <w:t>BU General Manager</w:t>
            </w:r>
          </w:p>
          <w:p w14:paraId="43C59B9D" w14:textId="77777777" w:rsidR="00123F74" w:rsidRPr="00CF35A6" w:rsidRDefault="00022457" w:rsidP="004442D4">
            <w:pPr>
              <w:pStyle w:val="TableText"/>
              <w:ind w:left="57"/>
            </w:pPr>
            <w:sdt>
              <w:sdtPr>
                <w:alias w:val="Author"/>
                <w:tag w:val="Author"/>
                <w:id w:val="-1624997437"/>
                <w:placeholder>
                  <w:docPart w:val="A01868EF34484DCFA6847040761FC091"/>
                </w:placeholder>
              </w:sdtPr>
              <w:sdtContent>
                <w:r w:rsidR="00123F74">
                  <w:t>Jim Saribalas</w:t>
                </w:r>
              </w:sdtContent>
            </w:sdt>
          </w:p>
          <w:p w14:paraId="43C59B9E" w14:textId="77777777" w:rsidR="00123F74" w:rsidRPr="002C7C59" w:rsidRDefault="00123F74" w:rsidP="004442D4">
            <w:pPr>
              <w:pStyle w:val="TableText"/>
              <w:ind w:left="57"/>
            </w:pPr>
          </w:p>
        </w:tc>
        <w:tc>
          <w:tcPr>
            <w:tcW w:w="2999" w:type="dxa"/>
            <w:tcBorders>
              <w:top w:val="single" w:sz="4" w:space="0" w:color="808080" w:themeColor="background1" w:themeShade="80"/>
              <w:left w:val="single" w:sz="4" w:space="0" w:color="808080" w:themeColor="background1" w:themeShade="80"/>
              <w:bottom w:val="single" w:sz="4" w:space="0" w:color="auto"/>
            </w:tcBorders>
            <w:tcMar>
              <w:right w:w="340" w:type="dxa"/>
            </w:tcMar>
          </w:tcPr>
          <w:p w14:paraId="43C59B9F" w14:textId="77777777" w:rsidR="00123F74" w:rsidRDefault="00123F74" w:rsidP="004442D4">
            <w:pPr>
              <w:pStyle w:val="TableHeading"/>
              <w:ind w:left="57"/>
            </w:pPr>
            <w:r>
              <w:t>Sub-business unit</w:t>
            </w:r>
          </w:p>
          <w:sdt>
            <w:sdtPr>
              <w:alias w:val="Sub business unit"/>
              <w:tag w:val="Sub business unit"/>
              <w:id w:val="2036491"/>
              <w:lock w:val="sdtLocked"/>
              <w:placeholder>
                <w:docPart w:val="AAEFAB5EA6574F7784CB272BE400E1F9"/>
              </w:placeholder>
            </w:sdtPr>
            <w:sdtContent>
              <w:p w14:paraId="43C59BA0" w14:textId="77777777" w:rsidR="00123F74" w:rsidRPr="00121D52" w:rsidRDefault="00123F74" w:rsidP="004442D4">
                <w:pPr>
                  <w:pStyle w:val="TableText"/>
                  <w:ind w:left="57"/>
                </w:pPr>
                <w:r>
                  <w:t>Facilities Access</w:t>
                </w:r>
              </w:p>
            </w:sdtContent>
          </w:sdt>
          <w:p w14:paraId="43C59BA1" w14:textId="77777777" w:rsidR="00625732" w:rsidRDefault="00625732" w:rsidP="004442D4">
            <w:pPr>
              <w:pStyle w:val="TableText"/>
              <w:ind w:left="57"/>
            </w:pPr>
          </w:p>
          <w:p w14:paraId="43C59BA2" w14:textId="77777777" w:rsidR="00123F74" w:rsidRDefault="00123F74" w:rsidP="004442D4">
            <w:pPr>
              <w:pStyle w:val="TableHeading"/>
              <w:ind w:left="57"/>
            </w:pPr>
            <w:r>
              <w:t>SU Manager</w:t>
            </w:r>
          </w:p>
          <w:p w14:paraId="43C59BA3" w14:textId="77777777" w:rsidR="00123F74" w:rsidRPr="00CF35A6" w:rsidRDefault="00022457" w:rsidP="004442D4">
            <w:pPr>
              <w:pStyle w:val="TableText"/>
              <w:ind w:left="57"/>
            </w:pPr>
            <w:sdt>
              <w:sdtPr>
                <w:alias w:val="Author"/>
                <w:tag w:val="Author"/>
                <w:id w:val="-55011086"/>
                <w:placeholder>
                  <w:docPart w:val="DA0D3449D82E41679CC399343C43AF7E"/>
                </w:placeholder>
              </w:sdtPr>
              <w:sdtContent>
                <w:r w:rsidR="00123F74">
                  <w:t>Brian Kilbridge</w:t>
                </w:r>
              </w:sdtContent>
            </w:sdt>
          </w:p>
          <w:p w14:paraId="43C59BA4" w14:textId="77777777" w:rsidR="00123F74" w:rsidRDefault="00123F74" w:rsidP="004442D4">
            <w:pPr>
              <w:pStyle w:val="TableText"/>
              <w:ind w:left="57"/>
            </w:pPr>
          </w:p>
          <w:p w14:paraId="43C59BA5" w14:textId="77777777" w:rsidR="00123F74" w:rsidRDefault="00123F74" w:rsidP="004442D4">
            <w:pPr>
              <w:pStyle w:val="TableHeading"/>
              <w:ind w:left="57"/>
            </w:pPr>
            <w:r>
              <w:t>Author’s name</w:t>
            </w:r>
          </w:p>
          <w:p w14:paraId="43C59BA6" w14:textId="77777777" w:rsidR="00123F74" w:rsidRPr="00CF35A6" w:rsidRDefault="00022457" w:rsidP="004442D4">
            <w:pPr>
              <w:pStyle w:val="TableText"/>
              <w:ind w:left="57"/>
            </w:pPr>
            <w:sdt>
              <w:sdtPr>
                <w:alias w:val="Author"/>
                <w:tag w:val="Author"/>
                <w:id w:val="2036484"/>
                <w:lock w:val="sdtLocked"/>
                <w:placeholder>
                  <w:docPart w:val="31870400685C4AE2A56F5502BDD4DD3A"/>
                </w:placeholder>
              </w:sdtPr>
              <w:sdtContent>
                <w:r w:rsidR="00123F74">
                  <w:t>Suzanne Abadam</w:t>
                </w:r>
              </w:sdtContent>
            </w:sdt>
          </w:p>
          <w:p w14:paraId="43C59BA7" w14:textId="77777777" w:rsidR="00123F74" w:rsidRPr="00284FA8" w:rsidRDefault="00123F74" w:rsidP="004442D4">
            <w:pPr>
              <w:pStyle w:val="TableText"/>
              <w:ind w:left="57"/>
            </w:pPr>
          </w:p>
        </w:tc>
      </w:tr>
    </w:tbl>
    <w:p w14:paraId="43C59BA9" w14:textId="77777777" w:rsidR="000548D6" w:rsidRPr="00926149" w:rsidRDefault="000548D6" w:rsidP="000548D6">
      <w:pPr>
        <w:pStyle w:val="Spacer"/>
        <w:rPr>
          <w:spacing w:val="0"/>
        </w:rPr>
      </w:pPr>
    </w:p>
    <w:p w14:paraId="43C59BAA" w14:textId="77777777" w:rsidR="00EC5658" w:rsidRPr="00926149" w:rsidRDefault="00EC5658" w:rsidP="00D83A5C">
      <w:pPr>
        <w:pStyle w:val="Heading"/>
        <w:spacing w:after="120"/>
        <w:rPr>
          <w:spacing w:val="0"/>
        </w:rPr>
      </w:pPr>
      <w:r w:rsidRPr="00926149">
        <w:rPr>
          <w:spacing w:val="0"/>
        </w:rPr>
        <w:t>Summary</w:t>
      </w:r>
    </w:p>
    <w:p w14:paraId="43C59BAB" w14:textId="77777777" w:rsidR="00D83A5C" w:rsidRPr="00926149" w:rsidRDefault="00D83A5C" w:rsidP="00D83A5C">
      <w:pPr>
        <w:pStyle w:val="BodyText"/>
        <w:spacing w:after="240"/>
        <w:rPr>
          <w:spacing w:val="0"/>
        </w:rPr>
      </w:pPr>
      <w:r w:rsidRPr="00926149">
        <w:rPr>
          <w:spacing w:val="0"/>
        </w:rPr>
        <w:t>A telecommunications site is a physical address defining the geographic location of one or more pieces of Radio Frequency (RF) Transmitting Infrastructure, and includes all elements contained therein.</w:t>
      </w:r>
    </w:p>
    <w:p w14:paraId="43C59BAC" w14:textId="77777777" w:rsidR="00D83A5C" w:rsidRPr="00926149" w:rsidRDefault="00D83A5C" w:rsidP="00D83A5C">
      <w:pPr>
        <w:pStyle w:val="BodyText"/>
        <w:spacing w:after="240"/>
        <w:rPr>
          <w:spacing w:val="0"/>
        </w:rPr>
      </w:pPr>
      <w:r w:rsidRPr="00926149">
        <w:rPr>
          <w:spacing w:val="0"/>
        </w:rPr>
        <w:t>A Telstra site is any site where Telstra owns or has control over access into that site, including access to the site by other parties, by virtue of being the land owner, or the lessee.</w:t>
      </w:r>
    </w:p>
    <w:p w14:paraId="43C59BAD" w14:textId="77777777" w:rsidR="00D83A5C" w:rsidRPr="00926149" w:rsidRDefault="00D83A5C" w:rsidP="00D20DFE">
      <w:pPr>
        <w:pStyle w:val="BodyText"/>
        <w:spacing w:after="60" w:line="240" w:lineRule="auto"/>
        <w:rPr>
          <w:spacing w:val="0"/>
        </w:rPr>
      </w:pPr>
      <w:r w:rsidRPr="00926149">
        <w:rPr>
          <w:spacing w:val="0"/>
        </w:rPr>
        <w:t xml:space="preserve">An </w:t>
      </w:r>
      <w:hyperlink w:anchor="_Definitions" w:history="1">
        <w:r w:rsidRPr="00585F67">
          <w:rPr>
            <w:rStyle w:val="Link"/>
            <w:b/>
          </w:rPr>
          <w:t>Access Seeker</w:t>
        </w:r>
      </w:hyperlink>
      <w:r w:rsidRPr="00926149">
        <w:rPr>
          <w:spacing w:val="0"/>
        </w:rPr>
        <w:t xml:space="preserve"> requiring entry into a Telstra site in order to ‘collocate’; that is </w:t>
      </w:r>
      <w:proofErr w:type="gramStart"/>
      <w:r w:rsidRPr="00926149">
        <w:rPr>
          <w:spacing w:val="0"/>
        </w:rPr>
        <w:t>to ...</w:t>
      </w:r>
      <w:proofErr w:type="gramEnd"/>
    </w:p>
    <w:p w14:paraId="43C59BAE" w14:textId="77777777" w:rsidR="00D83A5C" w:rsidRPr="00926149" w:rsidRDefault="00D83A5C" w:rsidP="00D20DFE">
      <w:pPr>
        <w:pStyle w:val="BodyText"/>
        <w:numPr>
          <w:ilvl w:val="0"/>
          <w:numId w:val="5"/>
        </w:numPr>
        <w:spacing w:after="60" w:line="240" w:lineRule="auto"/>
        <w:ind w:left="568" w:hanging="284"/>
        <w:rPr>
          <w:spacing w:val="0"/>
        </w:rPr>
      </w:pPr>
      <w:r w:rsidRPr="00926149">
        <w:rPr>
          <w:spacing w:val="0"/>
        </w:rPr>
        <w:t xml:space="preserve">mount antennae etc. onto a </w:t>
      </w:r>
      <w:hyperlink w:anchor="_Glossary" w:history="1">
        <w:r w:rsidRPr="00585F67">
          <w:rPr>
            <w:rStyle w:val="Link"/>
            <w:b/>
          </w:rPr>
          <w:t>Telstra structure</w:t>
        </w:r>
      </w:hyperlink>
      <w:r w:rsidRPr="00926149">
        <w:rPr>
          <w:spacing w:val="0"/>
        </w:rPr>
        <w:t>, and / or</w:t>
      </w:r>
    </w:p>
    <w:p w14:paraId="43C59BAF" w14:textId="77777777" w:rsidR="00D83A5C" w:rsidRPr="00926149" w:rsidRDefault="00D83A5C" w:rsidP="007F6C54">
      <w:pPr>
        <w:pStyle w:val="BodyText"/>
        <w:numPr>
          <w:ilvl w:val="0"/>
          <w:numId w:val="5"/>
        </w:numPr>
        <w:spacing w:after="240" w:line="240" w:lineRule="auto"/>
        <w:ind w:left="568" w:hanging="284"/>
        <w:rPr>
          <w:spacing w:val="0"/>
        </w:rPr>
      </w:pPr>
      <w:r w:rsidRPr="00926149">
        <w:rPr>
          <w:spacing w:val="0"/>
        </w:rPr>
        <w:t xml:space="preserve">situate radio transmission equipment either inside a </w:t>
      </w:r>
      <w:hyperlink w:anchor="_Definitions" w:history="1">
        <w:r w:rsidRPr="00585F67">
          <w:rPr>
            <w:rStyle w:val="Link"/>
            <w:b/>
          </w:rPr>
          <w:t>Telstra building</w:t>
        </w:r>
      </w:hyperlink>
      <w:r w:rsidRPr="00926149">
        <w:rPr>
          <w:spacing w:val="0"/>
        </w:rPr>
        <w:t>, or within their own on-site shelter</w:t>
      </w:r>
    </w:p>
    <w:p w14:paraId="43C59BB0" w14:textId="77777777" w:rsidR="00D83A5C" w:rsidRPr="00926149" w:rsidRDefault="00D83A5C" w:rsidP="00D83A5C">
      <w:pPr>
        <w:pStyle w:val="BodyText"/>
        <w:spacing w:after="240"/>
        <w:rPr>
          <w:spacing w:val="0"/>
        </w:rPr>
      </w:pPr>
      <w:proofErr w:type="gramStart"/>
      <w:r w:rsidRPr="00926149">
        <w:rPr>
          <w:spacing w:val="0"/>
        </w:rPr>
        <w:t>is</w:t>
      </w:r>
      <w:proofErr w:type="gramEnd"/>
      <w:r w:rsidRPr="00926149">
        <w:rPr>
          <w:spacing w:val="0"/>
        </w:rPr>
        <w:t xml:space="preserve"> required to lodge specific documentation and certification to </w:t>
      </w:r>
      <w:hyperlink w:anchor="_Definitions" w:history="1">
        <w:r w:rsidRPr="00585F67">
          <w:rPr>
            <w:rStyle w:val="Link"/>
            <w:b/>
          </w:rPr>
          <w:t>Telstra Front Of House (FOH)</w:t>
        </w:r>
      </w:hyperlink>
      <w:r w:rsidRPr="00926149">
        <w:rPr>
          <w:spacing w:val="0"/>
        </w:rPr>
        <w:t xml:space="preserve"> for review as part of Telstra’s established site sharing protocols.</w:t>
      </w:r>
    </w:p>
    <w:p w14:paraId="43C59BB1" w14:textId="77777777" w:rsidR="00FD5DD5" w:rsidRPr="00926149" w:rsidRDefault="00D83A5C" w:rsidP="004442D4">
      <w:pPr>
        <w:pStyle w:val="BodyText"/>
        <w:spacing w:after="120"/>
        <w:rPr>
          <w:spacing w:val="0"/>
        </w:rPr>
      </w:pPr>
      <w:r w:rsidRPr="00926149">
        <w:rPr>
          <w:spacing w:val="0"/>
        </w:rPr>
        <w:t xml:space="preserve">Telstra’s preferences (in order) for the housing of equipment associated with a colocation </w:t>
      </w:r>
      <w:proofErr w:type="gramStart"/>
      <w:r w:rsidRPr="00926149">
        <w:rPr>
          <w:spacing w:val="0"/>
        </w:rPr>
        <w:t>follows ...</w:t>
      </w:r>
      <w:proofErr w:type="gramEnd"/>
    </w:p>
    <w:tbl>
      <w:tblPr>
        <w:tblW w:w="5000" w:type="pct"/>
        <w:tblInd w:w="71" w:type="dxa"/>
        <w:tblBorders>
          <w:insideH w:val="single" w:sz="8" w:space="0" w:color="FFFFFF" w:themeColor="background1"/>
          <w:insideV w:val="single" w:sz="8" w:space="0" w:color="FFFFFF" w:themeColor="background1"/>
        </w:tblBorders>
        <w:tblLayout w:type="fixed"/>
        <w:tblCellMar>
          <w:top w:w="57" w:type="dxa"/>
          <w:left w:w="85" w:type="dxa"/>
          <w:bottom w:w="57" w:type="dxa"/>
          <w:right w:w="85" w:type="dxa"/>
        </w:tblCellMar>
        <w:tblLook w:val="04A0" w:firstRow="1" w:lastRow="0" w:firstColumn="1" w:lastColumn="0" w:noHBand="0" w:noVBand="1"/>
      </w:tblPr>
      <w:tblGrid>
        <w:gridCol w:w="3077"/>
        <w:gridCol w:w="3078"/>
        <w:gridCol w:w="3079"/>
      </w:tblGrid>
      <w:tr w:rsidR="006420AB" w:rsidRPr="00585F67" w14:paraId="43C59BB4" w14:textId="77777777" w:rsidTr="000A2C8F">
        <w:trPr>
          <w:trHeight w:val="340"/>
          <w:tblHeader/>
        </w:trPr>
        <w:tc>
          <w:tcPr>
            <w:tcW w:w="6118" w:type="dxa"/>
            <w:gridSpan w:val="2"/>
            <w:tcBorders>
              <w:bottom w:val="single" w:sz="24" w:space="0" w:color="FFFFFF" w:themeColor="background1"/>
              <w:right w:val="single" w:sz="48" w:space="0" w:color="FFFFFF" w:themeColor="background1"/>
            </w:tcBorders>
            <w:shd w:val="clear" w:color="auto" w:fill="0078C0" w:themeFill="accent2"/>
          </w:tcPr>
          <w:p w14:paraId="43C59BB2" w14:textId="77777777" w:rsidR="006420AB" w:rsidRPr="00585F67" w:rsidRDefault="006420AB" w:rsidP="007F6C54">
            <w:pPr>
              <w:pStyle w:val="TableHeading2"/>
              <w:numPr>
                <w:ilvl w:val="0"/>
                <w:numId w:val="6"/>
              </w:numPr>
              <w:spacing w:line="240" w:lineRule="auto"/>
              <w:ind w:left="312" w:hanging="255"/>
              <w:rPr>
                <w:b/>
                <w:color w:val="FFFFFF" w:themeColor="background1"/>
                <w:szCs w:val="18"/>
              </w:rPr>
            </w:pPr>
            <w:r w:rsidRPr="00585F67">
              <w:rPr>
                <w:b/>
                <w:color w:val="FFFFFF" w:themeColor="background1"/>
                <w:szCs w:val="18"/>
              </w:rPr>
              <w:t>Where a permanent Telstra building exists</w:t>
            </w:r>
          </w:p>
        </w:tc>
        <w:tc>
          <w:tcPr>
            <w:tcW w:w="3060" w:type="dxa"/>
            <w:tcBorders>
              <w:left w:val="single" w:sz="48" w:space="0" w:color="FFFFFF" w:themeColor="background1"/>
              <w:bottom w:val="single" w:sz="24" w:space="0" w:color="FFFFFF" w:themeColor="background1"/>
            </w:tcBorders>
            <w:shd w:val="clear" w:color="auto" w:fill="0078C0" w:themeFill="accent2"/>
          </w:tcPr>
          <w:p w14:paraId="43C59BB3" w14:textId="77777777" w:rsidR="006420AB" w:rsidRPr="00585F67" w:rsidRDefault="006420AB" w:rsidP="007F6C54">
            <w:pPr>
              <w:pStyle w:val="TableHeading2"/>
              <w:numPr>
                <w:ilvl w:val="0"/>
                <w:numId w:val="6"/>
              </w:numPr>
              <w:spacing w:line="240" w:lineRule="auto"/>
              <w:ind w:left="312" w:hanging="255"/>
              <w:rPr>
                <w:b/>
                <w:color w:val="FFFFFF" w:themeColor="background1"/>
                <w:szCs w:val="18"/>
              </w:rPr>
            </w:pPr>
            <w:r w:rsidRPr="00585F67">
              <w:rPr>
                <w:b/>
                <w:color w:val="FFFFFF" w:themeColor="background1"/>
                <w:szCs w:val="18"/>
              </w:rPr>
              <w:t xml:space="preserve">If </w:t>
            </w:r>
            <w:r w:rsidRPr="00585F67">
              <w:rPr>
                <w:b/>
                <w:color w:val="FFFFFF" w:themeColor="background1"/>
                <w:szCs w:val="18"/>
                <w:u w:val="single"/>
              </w:rPr>
              <w:t>no</w:t>
            </w:r>
            <w:r w:rsidRPr="00585F67">
              <w:rPr>
                <w:b/>
                <w:color w:val="FFFFFF" w:themeColor="background1"/>
                <w:szCs w:val="18"/>
              </w:rPr>
              <w:t xml:space="preserve"> permanent Telstra building is available</w:t>
            </w:r>
          </w:p>
        </w:tc>
      </w:tr>
      <w:tr w:rsidR="00D62543" w:rsidRPr="00D62543" w14:paraId="43C59BB8" w14:textId="77777777" w:rsidTr="000A2C8F">
        <w:trPr>
          <w:trHeight w:val="340"/>
        </w:trPr>
        <w:tc>
          <w:tcPr>
            <w:tcW w:w="3059" w:type="dxa"/>
            <w:tcBorders>
              <w:top w:val="single" w:sz="24" w:space="0" w:color="FFFFFF" w:themeColor="background1"/>
              <w:bottom w:val="single" w:sz="12" w:space="0" w:color="FFFFFF" w:themeColor="background1"/>
              <w:right w:val="single" w:sz="24" w:space="0" w:color="FFFFFF" w:themeColor="background1"/>
            </w:tcBorders>
            <w:shd w:val="clear" w:color="auto" w:fill="00B1EB" w:themeFill="accent3"/>
          </w:tcPr>
          <w:p w14:paraId="43C59BB5" w14:textId="77777777" w:rsidR="006420AB" w:rsidRPr="00D62543" w:rsidRDefault="00D62543" w:rsidP="007F6C54">
            <w:pPr>
              <w:pStyle w:val="TableText"/>
              <w:numPr>
                <w:ilvl w:val="0"/>
                <w:numId w:val="7"/>
              </w:numPr>
              <w:spacing w:line="240" w:lineRule="auto"/>
              <w:ind w:left="312" w:hanging="255"/>
              <w:rPr>
                <w:b/>
                <w:color w:val="FFFFFF" w:themeColor="background1"/>
                <w:sz w:val="16"/>
                <w:szCs w:val="16"/>
              </w:rPr>
            </w:pPr>
            <w:r w:rsidRPr="00D62543">
              <w:rPr>
                <w:b/>
                <w:color w:val="FFFFFF" w:themeColor="background1"/>
                <w:sz w:val="16"/>
                <w:szCs w:val="16"/>
              </w:rPr>
              <w:t>Where ‘</w:t>
            </w:r>
            <w:proofErr w:type="spellStart"/>
            <w:r w:rsidRPr="00D62543">
              <w:rPr>
                <w:b/>
                <w:color w:val="FFFFFF" w:themeColor="background1"/>
                <w:sz w:val="16"/>
                <w:szCs w:val="16"/>
              </w:rPr>
              <w:t>Rad</w:t>
            </w:r>
            <w:r>
              <w:rPr>
                <w:b/>
                <w:color w:val="FFFFFF" w:themeColor="background1"/>
                <w:sz w:val="16"/>
                <w:szCs w:val="16"/>
              </w:rPr>
              <w:t>com</w:t>
            </w:r>
            <w:proofErr w:type="spellEnd"/>
            <w:r w:rsidRPr="00D62543">
              <w:rPr>
                <w:b/>
                <w:color w:val="FFFFFF" w:themeColor="background1"/>
                <w:sz w:val="16"/>
                <w:szCs w:val="16"/>
              </w:rPr>
              <w:t xml:space="preserve">’ </w:t>
            </w:r>
            <w:proofErr w:type="spellStart"/>
            <w:r w:rsidRPr="00D62543">
              <w:rPr>
                <w:b/>
                <w:color w:val="FFFFFF" w:themeColor="background1"/>
                <w:sz w:val="16"/>
                <w:szCs w:val="16"/>
              </w:rPr>
              <w:t>floorspace</w:t>
            </w:r>
            <w:proofErr w:type="spellEnd"/>
            <w:r w:rsidRPr="00D62543">
              <w:rPr>
                <w:b/>
                <w:color w:val="FFFFFF" w:themeColor="background1"/>
                <w:sz w:val="16"/>
                <w:szCs w:val="16"/>
              </w:rPr>
              <w:t xml:space="preserve"> is available</w:t>
            </w:r>
          </w:p>
        </w:tc>
        <w:tc>
          <w:tcPr>
            <w:tcW w:w="3059" w:type="dxa"/>
            <w:tcBorders>
              <w:top w:val="single" w:sz="24" w:space="0" w:color="FFFFFF" w:themeColor="background1"/>
              <w:left w:val="single" w:sz="24" w:space="0" w:color="FFFFFF" w:themeColor="background1"/>
              <w:bottom w:val="single" w:sz="12" w:space="0" w:color="FFFFFF" w:themeColor="background1"/>
              <w:right w:val="single" w:sz="48" w:space="0" w:color="FFFFFF" w:themeColor="background1"/>
            </w:tcBorders>
            <w:shd w:val="clear" w:color="auto" w:fill="00B1EB" w:themeFill="accent3"/>
          </w:tcPr>
          <w:p w14:paraId="43C59BB6" w14:textId="77777777" w:rsidR="006420AB" w:rsidRPr="00D62543" w:rsidRDefault="00D62543" w:rsidP="007F6C54">
            <w:pPr>
              <w:pStyle w:val="TableText"/>
              <w:numPr>
                <w:ilvl w:val="0"/>
                <w:numId w:val="7"/>
              </w:numPr>
              <w:spacing w:line="240" w:lineRule="auto"/>
              <w:ind w:left="312" w:hanging="255"/>
              <w:rPr>
                <w:b/>
                <w:color w:val="FFFFFF" w:themeColor="background1"/>
                <w:sz w:val="16"/>
                <w:szCs w:val="16"/>
              </w:rPr>
            </w:pPr>
            <w:r>
              <w:rPr>
                <w:b/>
                <w:color w:val="FFFFFF" w:themeColor="background1"/>
                <w:sz w:val="16"/>
                <w:szCs w:val="16"/>
              </w:rPr>
              <w:t xml:space="preserve">Where </w:t>
            </w:r>
            <w:r w:rsidRPr="00E85C28">
              <w:rPr>
                <w:b/>
                <w:color w:val="FFFFFF" w:themeColor="background1"/>
                <w:sz w:val="16"/>
                <w:szCs w:val="16"/>
                <w:u w:val="single"/>
              </w:rPr>
              <w:t>no</w:t>
            </w:r>
            <w:r>
              <w:rPr>
                <w:b/>
                <w:color w:val="FFFFFF" w:themeColor="background1"/>
                <w:sz w:val="16"/>
                <w:szCs w:val="16"/>
              </w:rPr>
              <w:t xml:space="preserve"> ‘</w:t>
            </w:r>
            <w:proofErr w:type="spellStart"/>
            <w:r w:rsidR="00E85C28">
              <w:rPr>
                <w:b/>
                <w:color w:val="FFFFFF" w:themeColor="background1"/>
                <w:sz w:val="16"/>
                <w:szCs w:val="16"/>
              </w:rPr>
              <w:t>Radcom</w:t>
            </w:r>
            <w:proofErr w:type="spellEnd"/>
            <w:r w:rsidR="00E85C28">
              <w:rPr>
                <w:b/>
                <w:color w:val="FFFFFF" w:themeColor="background1"/>
                <w:sz w:val="16"/>
                <w:szCs w:val="16"/>
              </w:rPr>
              <w:t xml:space="preserve"> </w:t>
            </w:r>
            <w:proofErr w:type="spellStart"/>
            <w:r w:rsidR="00E85C28">
              <w:rPr>
                <w:b/>
                <w:color w:val="FFFFFF" w:themeColor="background1"/>
                <w:sz w:val="16"/>
                <w:szCs w:val="16"/>
              </w:rPr>
              <w:t>floorspace</w:t>
            </w:r>
            <w:proofErr w:type="spellEnd"/>
            <w:r w:rsidR="00E85C28">
              <w:rPr>
                <w:b/>
                <w:color w:val="FFFFFF" w:themeColor="background1"/>
                <w:sz w:val="16"/>
                <w:szCs w:val="16"/>
              </w:rPr>
              <w:t xml:space="preserve"> is available</w:t>
            </w:r>
          </w:p>
        </w:tc>
        <w:tc>
          <w:tcPr>
            <w:tcW w:w="3060" w:type="dxa"/>
            <w:tcBorders>
              <w:top w:val="single" w:sz="24" w:space="0" w:color="FFFFFF" w:themeColor="background1"/>
              <w:left w:val="single" w:sz="48" w:space="0" w:color="FFFFFF" w:themeColor="background1"/>
              <w:bottom w:val="single" w:sz="12" w:space="0" w:color="FFFFFF" w:themeColor="background1"/>
            </w:tcBorders>
            <w:shd w:val="clear" w:color="auto" w:fill="auto"/>
          </w:tcPr>
          <w:p w14:paraId="43C59BB7" w14:textId="77777777" w:rsidR="006420AB" w:rsidRPr="00D62543" w:rsidRDefault="006420AB" w:rsidP="00E85C28">
            <w:pPr>
              <w:pStyle w:val="TableText"/>
              <w:spacing w:line="240" w:lineRule="auto"/>
              <w:ind w:left="312" w:hanging="255"/>
              <w:rPr>
                <w:b/>
                <w:color w:val="FFFFFF" w:themeColor="background1"/>
                <w:sz w:val="16"/>
                <w:szCs w:val="16"/>
              </w:rPr>
            </w:pPr>
          </w:p>
        </w:tc>
      </w:tr>
      <w:tr w:rsidR="006420AB" w:rsidRPr="006420AB" w14:paraId="43C59BBC" w14:textId="77777777" w:rsidTr="000A2C8F">
        <w:trPr>
          <w:trHeight w:val="340"/>
        </w:trPr>
        <w:tc>
          <w:tcPr>
            <w:tcW w:w="3059" w:type="dxa"/>
            <w:tcBorders>
              <w:top w:val="single" w:sz="12" w:space="0" w:color="FFFFFF" w:themeColor="background1"/>
              <w:bottom w:val="single" w:sz="12" w:space="0" w:color="FFFFFF" w:themeColor="background1"/>
              <w:right w:val="single" w:sz="24" w:space="0" w:color="FFFFFF" w:themeColor="background1"/>
            </w:tcBorders>
            <w:shd w:val="clear" w:color="auto" w:fill="E9E9E9"/>
          </w:tcPr>
          <w:p w14:paraId="43C59BB9" w14:textId="77777777" w:rsidR="006420AB" w:rsidRPr="006420AB" w:rsidRDefault="00E85C28" w:rsidP="007F6C54">
            <w:pPr>
              <w:pStyle w:val="TableText"/>
              <w:numPr>
                <w:ilvl w:val="0"/>
                <w:numId w:val="8"/>
              </w:numPr>
              <w:spacing w:line="240" w:lineRule="auto"/>
              <w:ind w:left="312" w:hanging="255"/>
              <w:rPr>
                <w:sz w:val="16"/>
                <w:szCs w:val="16"/>
              </w:rPr>
            </w:pPr>
            <w:r>
              <w:rPr>
                <w:sz w:val="16"/>
                <w:szCs w:val="16"/>
              </w:rPr>
              <w:t xml:space="preserve">The </w:t>
            </w:r>
            <w:r w:rsidRPr="00E85C28">
              <w:rPr>
                <w:sz w:val="16"/>
                <w:szCs w:val="16"/>
              </w:rPr>
              <w:t>Access Seeker shall situate the equipment to be collocated within the ‘</w:t>
            </w:r>
            <w:proofErr w:type="spellStart"/>
            <w:r w:rsidRPr="00E85C28">
              <w:rPr>
                <w:sz w:val="16"/>
                <w:szCs w:val="16"/>
              </w:rPr>
              <w:t>Radcom</w:t>
            </w:r>
            <w:proofErr w:type="spellEnd"/>
            <w:r w:rsidRPr="00E85C28">
              <w:rPr>
                <w:sz w:val="16"/>
                <w:szCs w:val="16"/>
              </w:rPr>
              <w:t xml:space="preserve">’ </w:t>
            </w:r>
            <w:proofErr w:type="spellStart"/>
            <w:r w:rsidRPr="00E85C28">
              <w:rPr>
                <w:sz w:val="16"/>
                <w:szCs w:val="16"/>
              </w:rPr>
              <w:t>floorspace</w:t>
            </w:r>
            <w:proofErr w:type="spellEnd"/>
          </w:p>
        </w:tc>
        <w:tc>
          <w:tcPr>
            <w:tcW w:w="3059" w:type="dxa"/>
            <w:tcBorders>
              <w:top w:val="single" w:sz="12" w:space="0" w:color="FFFFFF" w:themeColor="background1"/>
              <w:left w:val="single" w:sz="24" w:space="0" w:color="FFFFFF" w:themeColor="background1"/>
              <w:bottom w:val="single" w:sz="12" w:space="0" w:color="FFFFFF" w:themeColor="background1"/>
              <w:right w:val="single" w:sz="48" w:space="0" w:color="FFFFFF" w:themeColor="background1"/>
            </w:tcBorders>
            <w:shd w:val="clear" w:color="auto" w:fill="E9E9E9"/>
          </w:tcPr>
          <w:p w14:paraId="43C59BBA" w14:textId="77777777" w:rsidR="006420AB" w:rsidRPr="006420AB" w:rsidRDefault="00E85C28" w:rsidP="007F6C54">
            <w:pPr>
              <w:pStyle w:val="TableText"/>
              <w:numPr>
                <w:ilvl w:val="0"/>
                <w:numId w:val="9"/>
              </w:numPr>
              <w:spacing w:line="240" w:lineRule="auto"/>
              <w:ind w:left="312" w:hanging="255"/>
              <w:rPr>
                <w:sz w:val="16"/>
                <w:szCs w:val="16"/>
              </w:rPr>
            </w:pPr>
            <w:r>
              <w:rPr>
                <w:sz w:val="16"/>
                <w:szCs w:val="16"/>
              </w:rPr>
              <w:t xml:space="preserve">The </w:t>
            </w:r>
            <w:r w:rsidRPr="00E85C28">
              <w:rPr>
                <w:sz w:val="16"/>
                <w:szCs w:val="16"/>
              </w:rPr>
              <w:t>Access Seeker shall situate a shelter / hut on adjacent land (where reasonably available)</w:t>
            </w:r>
          </w:p>
        </w:tc>
        <w:tc>
          <w:tcPr>
            <w:tcW w:w="3060" w:type="dxa"/>
            <w:tcBorders>
              <w:top w:val="single" w:sz="12" w:space="0" w:color="FFFFFF" w:themeColor="background1"/>
              <w:left w:val="single" w:sz="48" w:space="0" w:color="FFFFFF" w:themeColor="background1"/>
              <w:bottom w:val="single" w:sz="12" w:space="0" w:color="FFFFFF" w:themeColor="background1"/>
            </w:tcBorders>
            <w:shd w:val="clear" w:color="auto" w:fill="E9E9E9"/>
          </w:tcPr>
          <w:p w14:paraId="43C59BBB" w14:textId="77777777" w:rsidR="006420AB" w:rsidRPr="006420AB" w:rsidRDefault="00E85C28" w:rsidP="007F6C54">
            <w:pPr>
              <w:pStyle w:val="TableText"/>
              <w:numPr>
                <w:ilvl w:val="0"/>
                <w:numId w:val="12"/>
              </w:numPr>
              <w:spacing w:line="240" w:lineRule="auto"/>
              <w:ind w:left="312" w:hanging="255"/>
              <w:rPr>
                <w:sz w:val="16"/>
                <w:szCs w:val="16"/>
              </w:rPr>
            </w:pPr>
            <w:r>
              <w:rPr>
                <w:sz w:val="16"/>
                <w:szCs w:val="16"/>
              </w:rPr>
              <w:t xml:space="preserve">The </w:t>
            </w:r>
            <w:r w:rsidR="000A2C8F" w:rsidRPr="000A2C8F">
              <w:rPr>
                <w:sz w:val="16"/>
                <w:szCs w:val="16"/>
              </w:rPr>
              <w:t>Access Seeker shall situate a shelter / hut on adjacent land (where reasonably available)</w:t>
            </w:r>
          </w:p>
        </w:tc>
      </w:tr>
      <w:tr w:rsidR="006420AB" w:rsidRPr="006420AB" w14:paraId="43C59BC0" w14:textId="77777777" w:rsidTr="000A2C8F">
        <w:trPr>
          <w:trHeight w:val="340"/>
        </w:trPr>
        <w:tc>
          <w:tcPr>
            <w:tcW w:w="3059" w:type="dxa"/>
            <w:tcBorders>
              <w:top w:val="single" w:sz="12" w:space="0" w:color="FFFFFF" w:themeColor="background1"/>
              <w:bottom w:val="single" w:sz="12" w:space="0" w:color="FFFFFF" w:themeColor="background1"/>
              <w:right w:val="single" w:sz="24" w:space="0" w:color="FFFFFF" w:themeColor="background1"/>
            </w:tcBorders>
            <w:shd w:val="clear" w:color="auto" w:fill="E9E9E9"/>
          </w:tcPr>
          <w:p w14:paraId="43C59BBD" w14:textId="77777777" w:rsidR="006420AB" w:rsidRPr="006420AB" w:rsidRDefault="00E85C28" w:rsidP="007F6C54">
            <w:pPr>
              <w:pStyle w:val="TableText"/>
              <w:numPr>
                <w:ilvl w:val="0"/>
                <w:numId w:val="12"/>
              </w:numPr>
              <w:spacing w:line="240" w:lineRule="auto"/>
              <w:ind w:left="312" w:hanging="255"/>
              <w:rPr>
                <w:sz w:val="16"/>
                <w:szCs w:val="16"/>
              </w:rPr>
            </w:pPr>
            <w:r>
              <w:rPr>
                <w:sz w:val="16"/>
                <w:szCs w:val="16"/>
              </w:rPr>
              <w:t xml:space="preserve">On the </w:t>
            </w:r>
            <w:r w:rsidRPr="00E85C28">
              <w:rPr>
                <w:sz w:val="16"/>
                <w:szCs w:val="16"/>
              </w:rPr>
              <w:t>Telstra site (if suitable space is available)</w:t>
            </w:r>
          </w:p>
        </w:tc>
        <w:tc>
          <w:tcPr>
            <w:tcW w:w="3059" w:type="dxa"/>
            <w:tcBorders>
              <w:top w:val="single" w:sz="12" w:space="0" w:color="FFFFFF" w:themeColor="background1"/>
              <w:left w:val="single" w:sz="24" w:space="0" w:color="FFFFFF" w:themeColor="background1"/>
              <w:bottom w:val="single" w:sz="12" w:space="0" w:color="FFFFFF" w:themeColor="background1"/>
              <w:right w:val="single" w:sz="48" w:space="0" w:color="FFFFFF" w:themeColor="background1"/>
            </w:tcBorders>
            <w:shd w:val="clear" w:color="auto" w:fill="E9E9E9"/>
          </w:tcPr>
          <w:p w14:paraId="43C59BBE" w14:textId="77777777" w:rsidR="006420AB" w:rsidRPr="006420AB" w:rsidRDefault="00E85C28" w:rsidP="007F6C54">
            <w:pPr>
              <w:pStyle w:val="TableText"/>
              <w:numPr>
                <w:ilvl w:val="0"/>
                <w:numId w:val="10"/>
              </w:numPr>
              <w:spacing w:line="240" w:lineRule="auto"/>
              <w:ind w:left="312" w:hanging="255"/>
              <w:rPr>
                <w:sz w:val="16"/>
                <w:szCs w:val="16"/>
              </w:rPr>
            </w:pPr>
            <w:r>
              <w:rPr>
                <w:sz w:val="16"/>
                <w:szCs w:val="16"/>
              </w:rPr>
              <w:t xml:space="preserve">The </w:t>
            </w:r>
            <w:r w:rsidR="000A2C8F" w:rsidRPr="000A2C8F">
              <w:rPr>
                <w:sz w:val="16"/>
                <w:szCs w:val="16"/>
              </w:rPr>
              <w:t>Access Seeker shall situate a shelter / hut within the Telstra site (if suitable space is available)</w:t>
            </w:r>
          </w:p>
        </w:tc>
        <w:tc>
          <w:tcPr>
            <w:tcW w:w="3060" w:type="dxa"/>
            <w:tcBorders>
              <w:top w:val="single" w:sz="12" w:space="0" w:color="FFFFFF" w:themeColor="background1"/>
              <w:left w:val="single" w:sz="48" w:space="0" w:color="FFFFFF" w:themeColor="background1"/>
              <w:bottom w:val="single" w:sz="12" w:space="0" w:color="FFFFFF" w:themeColor="background1"/>
            </w:tcBorders>
            <w:shd w:val="clear" w:color="auto" w:fill="E9E9E9"/>
          </w:tcPr>
          <w:p w14:paraId="43C59BBF" w14:textId="77777777" w:rsidR="006420AB" w:rsidRPr="006420AB" w:rsidRDefault="000A2C8F" w:rsidP="007F6C54">
            <w:pPr>
              <w:pStyle w:val="TableText"/>
              <w:numPr>
                <w:ilvl w:val="0"/>
                <w:numId w:val="13"/>
              </w:numPr>
              <w:spacing w:line="240" w:lineRule="auto"/>
              <w:ind w:left="312" w:hanging="255"/>
              <w:rPr>
                <w:sz w:val="16"/>
                <w:szCs w:val="16"/>
              </w:rPr>
            </w:pPr>
            <w:r>
              <w:rPr>
                <w:sz w:val="16"/>
                <w:szCs w:val="16"/>
              </w:rPr>
              <w:t>The</w:t>
            </w:r>
            <w:r w:rsidRPr="000A2C8F">
              <w:rPr>
                <w:sz w:val="16"/>
                <w:szCs w:val="16"/>
              </w:rPr>
              <w:t xml:space="preserve"> Access Seeker shall situate a shelter / hut within the Telstra site (if available)</w:t>
            </w:r>
          </w:p>
        </w:tc>
      </w:tr>
      <w:tr w:rsidR="00E85C28" w:rsidRPr="006420AB" w14:paraId="43C59BC6" w14:textId="77777777" w:rsidTr="00CB649E">
        <w:trPr>
          <w:trHeight w:val="340"/>
        </w:trPr>
        <w:tc>
          <w:tcPr>
            <w:tcW w:w="3059" w:type="dxa"/>
            <w:tcBorders>
              <w:top w:val="single" w:sz="12" w:space="0" w:color="FFFFFF" w:themeColor="background1"/>
              <w:bottom w:val="single" w:sz="12" w:space="0" w:color="FFFFFF" w:themeColor="background1"/>
              <w:right w:val="single" w:sz="24" w:space="0" w:color="FFFFFF" w:themeColor="background1"/>
            </w:tcBorders>
            <w:shd w:val="clear" w:color="auto" w:fill="E9E9E9"/>
          </w:tcPr>
          <w:p w14:paraId="43C59BC1" w14:textId="77777777" w:rsidR="00E85C28" w:rsidRPr="006420AB" w:rsidRDefault="00E85C28" w:rsidP="007F6C54">
            <w:pPr>
              <w:pStyle w:val="TableText"/>
              <w:numPr>
                <w:ilvl w:val="0"/>
                <w:numId w:val="13"/>
              </w:numPr>
              <w:spacing w:line="240" w:lineRule="auto"/>
              <w:ind w:left="312" w:hanging="255"/>
              <w:rPr>
                <w:sz w:val="16"/>
                <w:szCs w:val="16"/>
              </w:rPr>
            </w:pPr>
            <w:r>
              <w:rPr>
                <w:sz w:val="16"/>
                <w:szCs w:val="16"/>
              </w:rPr>
              <w:t xml:space="preserve">The Access Seeker shall </w:t>
            </w:r>
            <w:r w:rsidRPr="00E85C28">
              <w:rPr>
                <w:sz w:val="16"/>
                <w:szCs w:val="16"/>
              </w:rPr>
              <w:t>situate a shelter / hut on the roof of the permanent building, if practicable</w:t>
            </w:r>
          </w:p>
        </w:tc>
        <w:tc>
          <w:tcPr>
            <w:tcW w:w="3059" w:type="dxa"/>
            <w:tcBorders>
              <w:top w:val="single" w:sz="12" w:space="0" w:color="FFFFFF" w:themeColor="background1"/>
              <w:left w:val="single" w:sz="24" w:space="0" w:color="FFFFFF" w:themeColor="background1"/>
              <w:bottom w:val="single" w:sz="12" w:space="0" w:color="FFFFFF" w:themeColor="background1"/>
              <w:right w:val="single" w:sz="48" w:space="0" w:color="FFFFFF" w:themeColor="background1"/>
            </w:tcBorders>
            <w:shd w:val="clear" w:color="auto" w:fill="E9E9E9"/>
          </w:tcPr>
          <w:p w14:paraId="43C59BC2" w14:textId="77777777" w:rsidR="00E85C28" w:rsidRPr="006420AB" w:rsidRDefault="00E85C28" w:rsidP="007F6C54">
            <w:pPr>
              <w:pStyle w:val="TableText"/>
              <w:numPr>
                <w:ilvl w:val="0"/>
                <w:numId w:val="11"/>
              </w:numPr>
              <w:spacing w:line="240" w:lineRule="auto"/>
              <w:ind w:left="312" w:hanging="255"/>
              <w:rPr>
                <w:sz w:val="16"/>
                <w:szCs w:val="16"/>
              </w:rPr>
            </w:pPr>
            <w:r>
              <w:rPr>
                <w:sz w:val="16"/>
                <w:szCs w:val="16"/>
              </w:rPr>
              <w:t xml:space="preserve">With </w:t>
            </w:r>
            <w:r w:rsidR="000A2C8F" w:rsidRPr="000A2C8F">
              <w:rPr>
                <w:sz w:val="16"/>
                <w:szCs w:val="16"/>
              </w:rPr>
              <w:t>Telstra’s approval, the Access Seeker shall establish new / additional ‘</w:t>
            </w:r>
            <w:proofErr w:type="spellStart"/>
            <w:r w:rsidR="000A2C8F" w:rsidRPr="000A2C8F">
              <w:rPr>
                <w:sz w:val="16"/>
                <w:szCs w:val="16"/>
              </w:rPr>
              <w:t>Radcom</w:t>
            </w:r>
            <w:proofErr w:type="spellEnd"/>
            <w:r w:rsidR="000A2C8F" w:rsidRPr="000A2C8F">
              <w:rPr>
                <w:sz w:val="16"/>
                <w:szCs w:val="16"/>
              </w:rPr>
              <w:t xml:space="preserve">’ </w:t>
            </w:r>
            <w:proofErr w:type="spellStart"/>
            <w:r w:rsidR="000A2C8F" w:rsidRPr="000A2C8F">
              <w:rPr>
                <w:sz w:val="16"/>
                <w:szCs w:val="16"/>
              </w:rPr>
              <w:t>floorspace</w:t>
            </w:r>
            <w:proofErr w:type="spellEnd"/>
            <w:r w:rsidR="000A2C8F" w:rsidRPr="000A2C8F">
              <w:rPr>
                <w:sz w:val="16"/>
                <w:szCs w:val="16"/>
              </w:rPr>
              <w:t xml:space="preserve"> within the permanent building, if practicable</w:t>
            </w:r>
          </w:p>
        </w:tc>
        <w:tc>
          <w:tcPr>
            <w:tcW w:w="3060" w:type="dxa"/>
            <w:vMerge w:val="restart"/>
            <w:tcBorders>
              <w:top w:val="single" w:sz="12" w:space="0" w:color="FFFFFF" w:themeColor="background1"/>
              <w:left w:val="single" w:sz="48" w:space="0" w:color="FFFFFF" w:themeColor="background1"/>
            </w:tcBorders>
            <w:shd w:val="clear" w:color="auto" w:fill="FFFFCC"/>
          </w:tcPr>
          <w:p w14:paraId="43C59BC3" w14:textId="77777777" w:rsidR="000A2C8F" w:rsidRPr="000A2C8F" w:rsidRDefault="00E85C28" w:rsidP="000A2C8F">
            <w:pPr>
              <w:pStyle w:val="TableText"/>
              <w:tabs>
                <w:tab w:val="clear" w:pos="2268"/>
                <w:tab w:val="left" w:pos="642"/>
              </w:tabs>
              <w:spacing w:after="60" w:line="240" w:lineRule="auto"/>
              <w:ind w:left="312" w:hanging="255"/>
              <w:rPr>
                <w:b/>
                <w:i/>
                <w:sz w:val="16"/>
                <w:szCs w:val="16"/>
              </w:rPr>
            </w:pPr>
            <w:r w:rsidRPr="000A2C8F">
              <w:rPr>
                <w:b/>
                <w:i/>
                <w:sz w:val="16"/>
                <w:szCs w:val="16"/>
              </w:rPr>
              <w:t xml:space="preserve">NOTE: </w:t>
            </w:r>
          </w:p>
          <w:p w14:paraId="43C59BC4" w14:textId="77777777" w:rsidR="00E85C28" w:rsidRPr="000A2C8F" w:rsidRDefault="000A2C8F" w:rsidP="000A2C8F">
            <w:pPr>
              <w:pStyle w:val="TableText"/>
              <w:tabs>
                <w:tab w:val="clear" w:pos="2268"/>
                <w:tab w:val="left" w:pos="642"/>
              </w:tabs>
              <w:spacing w:after="60" w:line="240" w:lineRule="auto"/>
              <w:ind w:left="57"/>
              <w:rPr>
                <w:i/>
                <w:sz w:val="16"/>
                <w:szCs w:val="16"/>
              </w:rPr>
            </w:pPr>
            <w:r w:rsidRPr="000A2C8F">
              <w:rPr>
                <w:i/>
                <w:sz w:val="16"/>
                <w:szCs w:val="16"/>
              </w:rPr>
              <w:t xml:space="preserve">All the options listed (left and above) </w:t>
            </w:r>
            <w:r w:rsidRPr="000A2C8F">
              <w:rPr>
                <w:i/>
                <w:sz w:val="16"/>
                <w:szCs w:val="16"/>
                <w:u w:val="single"/>
              </w:rPr>
              <w:t>apply only to Telstra Network Buildings (i.e. Exchanges)</w:t>
            </w:r>
          </w:p>
          <w:p w14:paraId="43C59BC5" w14:textId="77777777" w:rsidR="000A2C8F" w:rsidRPr="006420AB" w:rsidRDefault="000A2C8F" w:rsidP="000A2C8F">
            <w:pPr>
              <w:pStyle w:val="TableText"/>
              <w:tabs>
                <w:tab w:val="clear" w:pos="2268"/>
                <w:tab w:val="left" w:pos="642"/>
              </w:tabs>
              <w:spacing w:line="240" w:lineRule="auto"/>
              <w:ind w:left="57"/>
              <w:rPr>
                <w:sz w:val="16"/>
                <w:szCs w:val="16"/>
              </w:rPr>
            </w:pPr>
            <w:r w:rsidRPr="000A2C8F">
              <w:rPr>
                <w:i/>
                <w:sz w:val="16"/>
                <w:szCs w:val="16"/>
              </w:rPr>
              <w:t>Telstra Radio Network Engineering (RNE) does not present space within their shelters for colocation.</w:t>
            </w:r>
          </w:p>
        </w:tc>
      </w:tr>
      <w:tr w:rsidR="00E85C28" w:rsidRPr="006420AB" w14:paraId="43C59BCA" w14:textId="77777777" w:rsidTr="00CB649E">
        <w:trPr>
          <w:trHeight w:val="340"/>
        </w:trPr>
        <w:tc>
          <w:tcPr>
            <w:tcW w:w="3059" w:type="dxa"/>
            <w:tcBorders>
              <w:top w:val="single" w:sz="12" w:space="0" w:color="FFFFFF" w:themeColor="background1"/>
              <w:bottom w:val="nil"/>
              <w:right w:val="single" w:sz="24" w:space="0" w:color="FFFFFF" w:themeColor="background1"/>
            </w:tcBorders>
            <w:shd w:val="clear" w:color="auto" w:fill="auto"/>
          </w:tcPr>
          <w:p w14:paraId="43C59BC7" w14:textId="77777777" w:rsidR="00E85C28" w:rsidRPr="006420AB" w:rsidRDefault="00E85C28" w:rsidP="000A2C8F">
            <w:pPr>
              <w:pStyle w:val="TableText"/>
              <w:ind w:left="312" w:hanging="255"/>
              <w:rPr>
                <w:sz w:val="16"/>
                <w:szCs w:val="16"/>
              </w:rPr>
            </w:pPr>
          </w:p>
        </w:tc>
        <w:tc>
          <w:tcPr>
            <w:tcW w:w="3059" w:type="dxa"/>
            <w:tcBorders>
              <w:top w:val="single" w:sz="12" w:space="0" w:color="FFFFFF" w:themeColor="background1"/>
              <w:left w:val="single" w:sz="24" w:space="0" w:color="FFFFFF" w:themeColor="background1"/>
              <w:bottom w:val="single" w:sz="12" w:space="0" w:color="FFFFFF" w:themeColor="background1"/>
              <w:right w:val="single" w:sz="48" w:space="0" w:color="FFFFFF" w:themeColor="background1"/>
            </w:tcBorders>
            <w:shd w:val="clear" w:color="auto" w:fill="E9E9E9"/>
          </w:tcPr>
          <w:p w14:paraId="43C59BC8" w14:textId="77777777" w:rsidR="00E85C28" w:rsidRPr="006420AB" w:rsidRDefault="00E85C28" w:rsidP="007F6C54">
            <w:pPr>
              <w:pStyle w:val="TableText"/>
              <w:numPr>
                <w:ilvl w:val="0"/>
                <w:numId w:val="11"/>
              </w:numPr>
              <w:spacing w:line="240" w:lineRule="auto"/>
              <w:ind w:left="312" w:hanging="255"/>
              <w:rPr>
                <w:sz w:val="16"/>
                <w:szCs w:val="16"/>
              </w:rPr>
            </w:pPr>
            <w:r>
              <w:rPr>
                <w:sz w:val="16"/>
                <w:szCs w:val="16"/>
              </w:rPr>
              <w:t xml:space="preserve">The </w:t>
            </w:r>
            <w:r w:rsidR="000A2C8F" w:rsidRPr="000A2C8F">
              <w:rPr>
                <w:sz w:val="16"/>
                <w:szCs w:val="16"/>
              </w:rPr>
              <w:t>Access Seeker shall situate a shelter / hut on the roof of the permanent building, if practicable</w:t>
            </w:r>
          </w:p>
        </w:tc>
        <w:tc>
          <w:tcPr>
            <w:tcW w:w="3060" w:type="dxa"/>
            <w:vMerge/>
            <w:tcBorders>
              <w:left w:val="single" w:sz="48" w:space="0" w:color="FFFFFF" w:themeColor="background1"/>
              <w:bottom w:val="single" w:sz="12" w:space="0" w:color="FFFFFF" w:themeColor="background1"/>
            </w:tcBorders>
            <w:shd w:val="clear" w:color="auto" w:fill="FFFFCC"/>
          </w:tcPr>
          <w:p w14:paraId="43C59BC9" w14:textId="77777777" w:rsidR="00E85C28" w:rsidRPr="006420AB" w:rsidRDefault="00E85C28" w:rsidP="00D62543">
            <w:pPr>
              <w:pStyle w:val="TableText"/>
              <w:spacing w:line="240" w:lineRule="auto"/>
              <w:ind w:left="57"/>
              <w:rPr>
                <w:sz w:val="16"/>
                <w:szCs w:val="16"/>
              </w:rPr>
            </w:pPr>
          </w:p>
        </w:tc>
      </w:tr>
    </w:tbl>
    <w:p w14:paraId="43C59BCB" w14:textId="77777777" w:rsidR="00D83A5C" w:rsidRPr="00926149" w:rsidRDefault="00D83A5C" w:rsidP="00926149">
      <w:pPr>
        <w:pStyle w:val="BodyText"/>
        <w:spacing w:after="60" w:line="240" w:lineRule="auto"/>
        <w:rPr>
          <w:spacing w:val="0"/>
        </w:rPr>
      </w:pPr>
    </w:p>
    <w:p w14:paraId="43C59BCC" w14:textId="77777777" w:rsidR="00D83A5C" w:rsidRPr="00926149" w:rsidRDefault="000A2C8F" w:rsidP="00D83A5C">
      <w:pPr>
        <w:pStyle w:val="BodyText"/>
        <w:rPr>
          <w:spacing w:val="0"/>
        </w:rPr>
      </w:pPr>
      <w:r w:rsidRPr="00926149">
        <w:rPr>
          <w:spacing w:val="0"/>
        </w:rPr>
        <w:t xml:space="preserve">The Telstra </w:t>
      </w:r>
      <w:hyperlink w:anchor="_Definitions" w:history="1">
        <w:r w:rsidRPr="00585F67">
          <w:rPr>
            <w:rStyle w:val="Link"/>
            <w:b/>
          </w:rPr>
          <w:t>Site</w:t>
        </w:r>
        <w:r w:rsidR="00E0516F" w:rsidRPr="00585F67">
          <w:rPr>
            <w:rStyle w:val="Link"/>
            <w:b/>
          </w:rPr>
          <w:t xml:space="preserve"> S</w:t>
        </w:r>
        <w:r w:rsidRPr="00585F67">
          <w:rPr>
            <w:rStyle w:val="Link"/>
            <w:b/>
          </w:rPr>
          <w:t>hare Co-ordinator (SSC)</w:t>
        </w:r>
      </w:hyperlink>
      <w:r w:rsidRPr="00926149">
        <w:rPr>
          <w:spacing w:val="0"/>
        </w:rPr>
        <w:t xml:space="preserve"> is tasked with inspecting the documents provided, with due diligence.  Once satisfied that the Access Seeker has complied with Telstra’s prescribed requirements, the SSC then acts to grant the requested access to the Access Seeker.</w:t>
      </w:r>
    </w:p>
    <w:p w14:paraId="43C59BCD" w14:textId="77777777" w:rsidR="00D83A5C" w:rsidRPr="00926149" w:rsidRDefault="00D83A5C" w:rsidP="00D83A5C">
      <w:pPr>
        <w:pStyle w:val="BodyText"/>
        <w:rPr>
          <w:spacing w:val="0"/>
        </w:rPr>
        <w:sectPr w:rsidR="00D83A5C" w:rsidRPr="00926149" w:rsidSect="00C4039B">
          <w:headerReference w:type="default" r:id="rId13"/>
          <w:footerReference w:type="even" r:id="rId14"/>
          <w:footerReference w:type="default" r:id="rId15"/>
          <w:headerReference w:type="first" r:id="rId16"/>
          <w:footerReference w:type="first" r:id="rId17"/>
          <w:type w:val="continuous"/>
          <w:pgSz w:w="11900" w:h="16840" w:code="9"/>
          <w:pgMar w:top="1418" w:right="1418" w:bottom="1418" w:left="1418" w:header="624" w:footer="624" w:gutter="0"/>
          <w:cols w:space="708"/>
          <w:formProt w:val="0"/>
          <w:docGrid w:linePitch="360"/>
        </w:sectPr>
      </w:pPr>
    </w:p>
    <w:p w14:paraId="43C59BCE" w14:textId="77777777" w:rsidR="00EC5658" w:rsidRPr="00FD5DD5" w:rsidRDefault="00EC5658">
      <w:pPr>
        <w:rPr>
          <w:rStyle w:val="Emphasis"/>
        </w:rPr>
      </w:pPr>
    </w:p>
    <w:p w14:paraId="43C59BCF" w14:textId="77777777" w:rsidR="000548D6" w:rsidRDefault="000548D6" w:rsidP="000548D6">
      <w:pPr>
        <w:pStyle w:val="Spacer"/>
      </w:pPr>
    </w:p>
    <w:p w14:paraId="43C59BD0" w14:textId="77777777" w:rsidR="00EC5658" w:rsidRPr="00CB649E" w:rsidRDefault="00A52EAF" w:rsidP="000548D6">
      <w:pPr>
        <w:pStyle w:val="Heading"/>
        <w:rPr>
          <w:spacing w:val="0"/>
        </w:rPr>
      </w:pPr>
      <w:r w:rsidRPr="00CB649E">
        <w:rPr>
          <w:spacing w:val="0"/>
        </w:rPr>
        <w:t xml:space="preserve">Table of </w:t>
      </w:r>
      <w:r w:rsidR="00E73D1B" w:rsidRPr="00CB649E">
        <w:rPr>
          <w:spacing w:val="0"/>
        </w:rPr>
        <w:t>Contents</w:t>
      </w:r>
    </w:p>
    <w:p w14:paraId="43C59BD1" w14:textId="77777777" w:rsidR="00EC5658" w:rsidRPr="00CB649E" w:rsidRDefault="00EC5658" w:rsidP="00EC5658">
      <w:pPr>
        <w:pStyle w:val="BodyText"/>
        <w:rPr>
          <w:spacing w:val="0"/>
        </w:rPr>
      </w:pPr>
    </w:p>
    <w:p w14:paraId="43C59BD2" w14:textId="77777777" w:rsidR="00F67788" w:rsidRDefault="00305BFF"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r w:rsidRPr="00CB649E">
        <w:rPr>
          <w:spacing w:val="0"/>
        </w:rPr>
        <w:fldChar w:fldCharType="begin"/>
      </w:r>
      <w:r w:rsidR="003A3ECC" w:rsidRPr="00CB649E">
        <w:rPr>
          <w:spacing w:val="0"/>
        </w:rPr>
        <w:instrText xml:space="preserve"> TOC \o "1-3" \h \z \u </w:instrText>
      </w:r>
      <w:r w:rsidRPr="00CB649E">
        <w:rPr>
          <w:spacing w:val="0"/>
        </w:rPr>
        <w:fldChar w:fldCharType="separate"/>
      </w:r>
      <w:hyperlink w:anchor="_Toc499540464" w:history="1">
        <w:r w:rsidR="00F67788" w:rsidRPr="00F41FDE">
          <w:rPr>
            <w:rStyle w:val="Hyperlink"/>
          </w:rPr>
          <w:t>1</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Purpose</w:t>
        </w:r>
        <w:r w:rsidR="00F67788">
          <w:rPr>
            <w:webHidden/>
          </w:rPr>
          <w:tab/>
        </w:r>
        <w:r w:rsidR="00F67788">
          <w:rPr>
            <w:webHidden/>
          </w:rPr>
          <w:fldChar w:fldCharType="begin"/>
        </w:r>
        <w:r w:rsidR="00F67788">
          <w:rPr>
            <w:webHidden/>
          </w:rPr>
          <w:instrText xml:space="preserve"> PAGEREF _Toc499540464 \h </w:instrText>
        </w:r>
        <w:r w:rsidR="00F67788">
          <w:rPr>
            <w:webHidden/>
          </w:rPr>
        </w:r>
        <w:r w:rsidR="00F67788">
          <w:rPr>
            <w:webHidden/>
          </w:rPr>
          <w:fldChar w:fldCharType="separate"/>
        </w:r>
        <w:r w:rsidR="00F67788">
          <w:rPr>
            <w:webHidden/>
          </w:rPr>
          <w:t>3</w:t>
        </w:r>
        <w:r w:rsidR="00F67788">
          <w:rPr>
            <w:webHidden/>
          </w:rPr>
          <w:fldChar w:fldCharType="end"/>
        </w:r>
      </w:hyperlink>
    </w:p>
    <w:p w14:paraId="43C59BD3"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65" w:history="1">
        <w:r w:rsidR="00F67788" w:rsidRPr="00F41FDE">
          <w:rPr>
            <w:rStyle w:val="Hyperlink"/>
          </w:rPr>
          <w:t>2</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Scope</w:t>
        </w:r>
        <w:r w:rsidR="00F67788">
          <w:rPr>
            <w:webHidden/>
          </w:rPr>
          <w:tab/>
        </w:r>
        <w:r w:rsidR="00F67788">
          <w:rPr>
            <w:webHidden/>
          </w:rPr>
          <w:fldChar w:fldCharType="begin"/>
        </w:r>
        <w:r w:rsidR="00F67788">
          <w:rPr>
            <w:webHidden/>
          </w:rPr>
          <w:instrText xml:space="preserve"> PAGEREF _Toc499540465 \h </w:instrText>
        </w:r>
        <w:r w:rsidR="00F67788">
          <w:rPr>
            <w:webHidden/>
          </w:rPr>
        </w:r>
        <w:r w:rsidR="00F67788">
          <w:rPr>
            <w:webHidden/>
          </w:rPr>
          <w:fldChar w:fldCharType="separate"/>
        </w:r>
        <w:r w:rsidR="00F67788">
          <w:rPr>
            <w:webHidden/>
          </w:rPr>
          <w:t>3</w:t>
        </w:r>
        <w:r w:rsidR="00F67788">
          <w:rPr>
            <w:webHidden/>
          </w:rPr>
          <w:fldChar w:fldCharType="end"/>
        </w:r>
      </w:hyperlink>
    </w:p>
    <w:p w14:paraId="43C59BD4"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66" w:history="1">
        <w:r w:rsidR="00F67788" w:rsidRPr="00F41FDE">
          <w:rPr>
            <w:rStyle w:val="Hyperlink"/>
          </w:rPr>
          <w:t>3</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What is colocation?</w:t>
        </w:r>
        <w:r w:rsidR="00F67788">
          <w:rPr>
            <w:webHidden/>
          </w:rPr>
          <w:tab/>
        </w:r>
        <w:r w:rsidR="00F67788">
          <w:rPr>
            <w:webHidden/>
          </w:rPr>
          <w:fldChar w:fldCharType="begin"/>
        </w:r>
        <w:r w:rsidR="00F67788">
          <w:rPr>
            <w:webHidden/>
          </w:rPr>
          <w:instrText xml:space="preserve"> PAGEREF _Toc499540466 \h </w:instrText>
        </w:r>
        <w:r w:rsidR="00F67788">
          <w:rPr>
            <w:webHidden/>
          </w:rPr>
        </w:r>
        <w:r w:rsidR="00F67788">
          <w:rPr>
            <w:webHidden/>
          </w:rPr>
          <w:fldChar w:fldCharType="separate"/>
        </w:r>
        <w:r w:rsidR="00F67788">
          <w:rPr>
            <w:webHidden/>
          </w:rPr>
          <w:t>3</w:t>
        </w:r>
        <w:r w:rsidR="00F67788">
          <w:rPr>
            <w:webHidden/>
          </w:rPr>
          <w:fldChar w:fldCharType="end"/>
        </w:r>
      </w:hyperlink>
    </w:p>
    <w:p w14:paraId="43C59BD5"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67" w:history="1">
        <w:r w:rsidR="00F67788" w:rsidRPr="00F41FDE">
          <w:rPr>
            <w:rStyle w:val="Hyperlink"/>
          </w:rPr>
          <w:t>4</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What is Telstra site sharing?</w:t>
        </w:r>
        <w:r w:rsidR="00F67788">
          <w:rPr>
            <w:webHidden/>
          </w:rPr>
          <w:tab/>
        </w:r>
        <w:r w:rsidR="00F67788">
          <w:rPr>
            <w:webHidden/>
          </w:rPr>
          <w:fldChar w:fldCharType="begin"/>
        </w:r>
        <w:r w:rsidR="00F67788">
          <w:rPr>
            <w:webHidden/>
          </w:rPr>
          <w:instrText xml:space="preserve"> PAGEREF _Toc499540467 \h </w:instrText>
        </w:r>
        <w:r w:rsidR="00F67788">
          <w:rPr>
            <w:webHidden/>
          </w:rPr>
        </w:r>
        <w:r w:rsidR="00F67788">
          <w:rPr>
            <w:webHidden/>
          </w:rPr>
          <w:fldChar w:fldCharType="separate"/>
        </w:r>
        <w:r w:rsidR="00F67788">
          <w:rPr>
            <w:webHidden/>
          </w:rPr>
          <w:t>3</w:t>
        </w:r>
        <w:r w:rsidR="00F67788">
          <w:rPr>
            <w:webHidden/>
          </w:rPr>
          <w:fldChar w:fldCharType="end"/>
        </w:r>
      </w:hyperlink>
    </w:p>
    <w:p w14:paraId="43C59BD6"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68" w:history="1">
        <w:r w:rsidR="00F67788" w:rsidRPr="00F41FDE">
          <w:rPr>
            <w:rStyle w:val="Hyperlink"/>
          </w:rPr>
          <w:t>5</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The Telstra site sharing levels</w:t>
        </w:r>
        <w:r w:rsidR="00F67788">
          <w:rPr>
            <w:webHidden/>
          </w:rPr>
          <w:tab/>
        </w:r>
        <w:r w:rsidR="00F67788">
          <w:rPr>
            <w:webHidden/>
          </w:rPr>
          <w:fldChar w:fldCharType="begin"/>
        </w:r>
        <w:r w:rsidR="00F67788">
          <w:rPr>
            <w:webHidden/>
          </w:rPr>
          <w:instrText xml:space="preserve"> PAGEREF _Toc499540468 \h </w:instrText>
        </w:r>
        <w:r w:rsidR="00F67788">
          <w:rPr>
            <w:webHidden/>
          </w:rPr>
        </w:r>
        <w:r w:rsidR="00F67788">
          <w:rPr>
            <w:webHidden/>
          </w:rPr>
          <w:fldChar w:fldCharType="separate"/>
        </w:r>
        <w:r w:rsidR="00F67788">
          <w:rPr>
            <w:webHidden/>
          </w:rPr>
          <w:t>3</w:t>
        </w:r>
        <w:r w:rsidR="00F67788">
          <w:rPr>
            <w:webHidden/>
          </w:rPr>
          <w:fldChar w:fldCharType="end"/>
        </w:r>
      </w:hyperlink>
    </w:p>
    <w:p w14:paraId="43C59BD7"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69" w:history="1">
        <w:r w:rsidR="00F67788" w:rsidRPr="00F41FDE">
          <w:rPr>
            <w:rStyle w:val="Hyperlink"/>
          </w:rPr>
          <w:t>6</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Documentary requirements for Telstra site sharing levels</w:t>
        </w:r>
        <w:r w:rsidR="00F67788">
          <w:rPr>
            <w:webHidden/>
          </w:rPr>
          <w:tab/>
        </w:r>
        <w:r w:rsidR="00F67788">
          <w:rPr>
            <w:webHidden/>
          </w:rPr>
          <w:fldChar w:fldCharType="begin"/>
        </w:r>
        <w:r w:rsidR="00F67788">
          <w:rPr>
            <w:webHidden/>
          </w:rPr>
          <w:instrText xml:space="preserve"> PAGEREF _Toc499540469 \h </w:instrText>
        </w:r>
        <w:r w:rsidR="00F67788">
          <w:rPr>
            <w:webHidden/>
          </w:rPr>
        </w:r>
        <w:r w:rsidR="00F67788">
          <w:rPr>
            <w:webHidden/>
          </w:rPr>
          <w:fldChar w:fldCharType="separate"/>
        </w:r>
        <w:r w:rsidR="00F67788">
          <w:rPr>
            <w:webHidden/>
          </w:rPr>
          <w:t>5</w:t>
        </w:r>
        <w:r w:rsidR="00F67788">
          <w:rPr>
            <w:webHidden/>
          </w:rPr>
          <w:fldChar w:fldCharType="end"/>
        </w:r>
      </w:hyperlink>
    </w:p>
    <w:p w14:paraId="43C59BD8"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0" w:history="1">
        <w:r w:rsidR="00F67788" w:rsidRPr="00F67788">
          <w:rPr>
            <w:rStyle w:val="Hyperlink"/>
            <w:b w:val="0"/>
          </w:rPr>
          <w:t>6.1</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Level 1 : Preliminary Information Request [PIR]</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_Toc499540470 \h </w:instrText>
        </w:r>
        <w:r w:rsidR="00F67788" w:rsidRPr="00F67788">
          <w:rPr>
            <w:b w:val="0"/>
            <w:webHidden/>
          </w:rPr>
        </w:r>
        <w:r w:rsidR="00F67788" w:rsidRPr="00F67788">
          <w:rPr>
            <w:b w:val="0"/>
            <w:webHidden/>
          </w:rPr>
          <w:fldChar w:fldCharType="separate"/>
        </w:r>
        <w:r w:rsidR="00F67788" w:rsidRPr="00F67788">
          <w:rPr>
            <w:b w:val="0"/>
            <w:webHidden/>
          </w:rPr>
          <w:t>6</w:t>
        </w:r>
        <w:r w:rsidR="00F67788" w:rsidRPr="00F67788">
          <w:rPr>
            <w:b w:val="0"/>
            <w:webHidden/>
          </w:rPr>
          <w:fldChar w:fldCharType="end"/>
        </w:r>
      </w:hyperlink>
    </w:p>
    <w:p w14:paraId="43C59BD9"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1" w:history="1">
        <w:r w:rsidR="00F67788" w:rsidRPr="00F67788">
          <w:rPr>
            <w:rStyle w:val="Hyperlink"/>
            <w:b w:val="0"/>
          </w:rPr>
          <w:t>6.2</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Level 2 : Approval In Principle [AIP]</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_Toc499540471 \h </w:instrText>
        </w:r>
        <w:r w:rsidR="00F67788" w:rsidRPr="00F67788">
          <w:rPr>
            <w:b w:val="0"/>
            <w:webHidden/>
          </w:rPr>
        </w:r>
        <w:r w:rsidR="00F67788" w:rsidRPr="00F67788">
          <w:rPr>
            <w:b w:val="0"/>
            <w:webHidden/>
          </w:rPr>
          <w:fldChar w:fldCharType="separate"/>
        </w:r>
        <w:r w:rsidR="00F67788" w:rsidRPr="00F67788">
          <w:rPr>
            <w:b w:val="0"/>
            <w:webHidden/>
          </w:rPr>
          <w:t>7</w:t>
        </w:r>
        <w:r w:rsidR="00F67788" w:rsidRPr="00F67788">
          <w:rPr>
            <w:b w:val="0"/>
            <w:webHidden/>
          </w:rPr>
          <w:fldChar w:fldCharType="end"/>
        </w:r>
      </w:hyperlink>
    </w:p>
    <w:p w14:paraId="43C59BDA"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2" w:history="1">
        <w:r w:rsidR="00F67788" w:rsidRPr="00F67788">
          <w:rPr>
            <w:rStyle w:val="Hyperlink"/>
            <w:b w:val="0"/>
          </w:rPr>
          <w:t>6.3</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Level 3 : Design And Construct Proposal [DCP]</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_Toc499540472 \h </w:instrText>
        </w:r>
        <w:r w:rsidR="00F67788" w:rsidRPr="00F67788">
          <w:rPr>
            <w:b w:val="0"/>
            <w:webHidden/>
          </w:rPr>
        </w:r>
        <w:r w:rsidR="00F67788" w:rsidRPr="00F67788">
          <w:rPr>
            <w:b w:val="0"/>
            <w:webHidden/>
          </w:rPr>
          <w:fldChar w:fldCharType="separate"/>
        </w:r>
        <w:r w:rsidR="00F67788" w:rsidRPr="00F67788">
          <w:rPr>
            <w:b w:val="0"/>
            <w:webHidden/>
          </w:rPr>
          <w:t>8</w:t>
        </w:r>
        <w:r w:rsidR="00F67788" w:rsidRPr="00F67788">
          <w:rPr>
            <w:b w:val="0"/>
            <w:webHidden/>
          </w:rPr>
          <w:fldChar w:fldCharType="end"/>
        </w:r>
      </w:hyperlink>
    </w:p>
    <w:p w14:paraId="43C59BDB"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3" w:history="1">
        <w:r w:rsidR="00F67788" w:rsidRPr="00F67788">
          <w:rPr>
            <w:rStyle w:val="Hyperlink"/>
            <w:b w:val="0"/>
          </w:rPr>
          <w:t>6.4</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Level 5 : Construction Activity Request [CAR]</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_Toc499540473 \h </w:instrText>
        </w:r>
        <w:r w:rsidR="00F67788" w:rsidRPr="00F67788">
          <w:rPr>
            <w:b w:val="0"/>
            <w:webHidden/>
          </w:rPr>
        </w:r>
        <w:r w:rsidR="00F67788" w:rsidRPr="00F67788">
          <w:rPr>
            <w:b w:val="0"/>
            <w:webHidden/>
          </w:rPr>
          <w:fldChar w:fldCharType="separate"/>
        </w:r>
        <w:r w:rsidR="00F67788" w:rsidRPr="00F67788">
          <w:rPr>
            <w:b w:val="0"/>
            <w:webHidden/>
          </w:rPr>
          <w:t>10</w:t>
        </w:r>
        <w:r w:rsidR="00F67788" w:rsidRPr="00F67788">
          <w:rPr>
            <w:b w:val="0"/>
            <w:webHidden/>
          </w:rPr>
          <w:fldChar w:fldCharType="end"/>
        </w:r>
      </w:hyperlink>
    </w:p>
    <w:p w14:paraId="43C59BDC"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4" w:history="1">
        <w:r w:rsidR="00F67788" w:rsidRPr="00F67788">
          <w:rPr>
            <w:rStyle w:val="Hyperlink"/>
            <w:b w:val="0"/>
          </w:rPr>
          <w:t>6.5</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Level 6 : As Built [AsB] incorporating Construction Activity Completion [CAC]</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_Toc499540474 \h </w:instrText>
        </w:r>
        <w:r w:rsidR="00F67788" w:rsidRPr="00F67788">
          <w:rPr>
            <w:b w:val="0"/>
            <w:webHidden/>
          </w:rPr>
        </w:r>
        <w:r w:rsidR="00F67788" w:rsidRPr="00F67788">
          <w:rPr>
            <w:b w:val="0"/>
            <w:webHidden/>
          </w:rPr>
          <w:fldChar w:fldCharType="separate"/>
        </w:r>
        <w:r w:rsidR="00F67788" w:rsidRPr="00F67788">
          <w:rPr>
            <w:b w:val="0"/>
            <w:webHidden/>
          </w:rPr>
          <w:t>12</w:t>
        </w:r>
        <w:r w:rsidR="00F67788" w:rsidRPr="00F67788">
          <w:rPr>
            <w:b w:val="0"/>
            <w:webHidden/>
          </w:rPr>
          <w:fldChar w:fldCharType="end"/>
        </w:r>
      </w:hyperlink>
    </w:p>
    <w:p w14:paraId="43C59BDD"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75" w:history="1">
        <w:r w:rsidR="00F67788" w:rsidRPr="00F41FDE">
          <w:rPr>
            <w:rStyle w:val="Hyperlink"/>
          </w:rPr>
          <w:t>7</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The decommissioning / recovery of existing infrastructure</w:t>
        </w:r>
        <w:r w:rsidR="00F67788">
          <w:rPr>
            <w:webHidden/>
          </w:rPr>
          <w:tab/>
        </w:r>
        <w:r w:rsidR="00F67788">
          <w:rPr>
            <w:webHidden/>
          </w:rPr>
          <w:fldChar w:fldCharType="begin"/>
        </w:r>
        <w:r w:rsidR="00F67788">
          <w:rPr>
            <w:webHidden/>
          </w:rPr>
          <w:instrText xml:space="preserve"> PAGEREF _Toc499540475 \h </w:instrText>
        </w:r>
        <w:r w:rsidR="00F67788">
          <w:rPr>
            <w:webHidden/>
          </w:rPr>
        </w:r>
        <w:r w:rsidR="00F67788">
          <w:rPr>
            <w:webHidden/>
          </w:rPr>
          <w:fldChar w:fldCharType="separate"/>
        </w:r>
        <w:r w:rsidR="00F67788">
          <w:rPr>
            <w:webHidden/>
          </w:rPr>
          <w:t>13</w:t>
        </w:r>
        <w:r w:rsidR="00F67788">
          <w:rPr>
            <w:webHidden/>
          </w:rPr>
          <w:fldChar w:fldCharType="end"/>
        </w:r>
      </w:hyperlink>
    </w:p>
    <w:p w14:paraId="43C59BDE"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76" w:history="1">
        <w:r w:rsidR="00F67788" w:rsidRPr="00F41FDE">
          <w:rPr>
            <w:rStyle w:val="Hyperlink"/>
          </w:rPr>
          <w:t>8</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The replacement of malfunctioning, faulty or defective elements</w:t>
        </w:r>
        <w:r w:rsidR="00F67788">
          <w:rPr>
            <w:webHidden/>
          </w:rPr>
          <w:tab/>
        </w:r>
        <w:r w:rsidR="00F67788">
          <w:rPr>
            <w:webHidden/>
          </w:rPr>
          <w:fldChar w:fldCharType="begin"/>
        </w:r>
        <w:r w:rsidR="00F67788">
          <w:rPr>
            <w:webHidden/>
          </w:rPr>
          <w:instrText xml:space="preserve"> PAGEREF _Toc499540476 \h </w:instrText>
        </w:r>
        <w:r w:rsidR="00F67788">
          <w:rPr>
            <w:webHidden/>
          </w:rPr>
        </w:r>
        <w:r w:rsidR="00F67788">
          <w:rPr>
            <w:webHidden/>
          </w:rPr>
          <w:fldChar w:fldCharType="separate"/>
        </w:r>
        <w:r w:rsidR="00F67788">
          <w:rPr>
            <w:webHidden/>
          </w:rPr>
          <w:t>14</w:t>
        </w:r>
        <w:r w:rsidR="00F67788">
          <w:rPr>
            <w:webHidden/>
          </w:rPr>
          <w:fldChar w:fldCharType="end"/>
        </w:r>
      </w:hyperlink>
    </w:p>
    <w:p w14:paraId="43C59BDF"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77" w:history="1">
        <w:r w:rsidR="00F67788" w:rsidRPr="00F41FDE">
          <w:rPr>
            <w:rStyle w:val="Hyperlink"/>
          </w:rPr>
          <w:t>9</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Appendices</w:t>
        </w:r>
        <w:r w:rsidR="00F67788">
          <w:rPr>
            <w:webHidden/>
          </w:rPr>
          <w:tab/>
        </w:r>
        <w:r w:rsidR="00F67788">
          <w:rPr>
            <w:webHidden/>
          </w:rPr>
          <w:fldChar w:fldCharType="begin"/>
        </w:r>
        <w:r w:rsidR="00F67788">
          <w:rPr>
            <w:webHidden/>
          </w:rPr>
          <w:instrText xml:space="preserve"> PAGEREF _Toc499540477 \h </w:instrText>
        </w:r>
        <w:r w:rsidR="00F67788">
          <w:rPr>
            <w:webHidden/>
          </w:rPr>
        </w:r>
        <w:r w:rsidR="00F67788">
          <w:rPr>
            <w:webHidden/>
          </w:rPr>
          <w:fldChar w:fldCharType="separate"/>
        </w:r>
        <w:r w:rsidR="00F67788">
          <w:rPr>
            <w:webHidden/>
          </w:rPr>
          <w:t>15</w:t>
        </w:r>
        <w:r w:rsidR="00F67788">
          <w:rPr>
            <w:webHidden/>
          </w:rPr>
          <w:fldChar w:fldCharType="end"/>
        </w:r>
      </w:hyperlink>
    </w:p>
    <w:p w14:paraId="43C59BE0" w14:textId="77777777" w:rsidR="00F67788" w:rsidRDefault="00022457" w:rsidP="00F67788">
      <w:pPr>
        <w:pStyle w:val="TOC1"/>
        <w:tabs>
          <w:tab w:val="clear" w:pos="660"/>
          <w:tab w:val="left" w:pos="454"/>
        </w:tabs>
        <w:rPr>
          <w:rFonts w:asciiTheme="minorHAnsi" w:eastAsiaTheme="minorEastAsia" w:hAnsiTheme="minorHAnsi" w:cstheme="minorBidi"/>
          <w:b w:val="0"/>
          <w:color w:val="auto"/>
          <w:spacing w:val="0"/>
          <w:sz w:val="22"/>
          <w:szCs w:val="22"/>
          <w:lang w:eastAsia="en-AU"/>
        </w:rPr>
      </w:pPr>
      <w:hyperlink w:anchor="_Toc499540478" w:history="1">
        <w:r w:rsidR="00F67788" w:rsidRPr="00F41FDE">
          <w:rPr>
            <w:rStyle w:val="Hyperlink"/>
          </w:rPr>
          <w:t>10</w:t>
        </w:r>
        <w:r w:rsidR="00F67788">
          <w:rPr>
            <w:rFonts w:asciiTheme="minorHAnsi" w:eastAsiaTheme="minorEastAsia" w:hAnsiTheme="minorHAnsi" w:cstheme="minorBidi"/>
            <w:b w:val="0"/>
            <w:color w:val="auto"/>
            <w:spacing w:val="0"/>
            <w:sz w:val="22"/>
            <w:szCs w:val="22"/>
            <w:lang w:eastAsia="en-AU"/>
          </w:rPr>
          <w:tab/>
        </w:r>
        <w:r w:rsidR="00F67788" w:rsidRPr="00F41FDE">
          <w:rPr>
            <w:rStyle w:val="Hyperlink"/>
          </w:rPr>
          <w:t>Document control sheet</w:t>
        </w:r>
        <w:r w:rsidR="00F67788">
          <w:rPr>
            <w:webHidden/>
          </w:rPr>
          <w:tab/>
        </w:r>
        <w:r w:rsidR="00F67788">
          <w:rPr>
            <w:webHidden/>
          </w:rPr>
          <w:fldChar w:fldCharType="begin"/>
        </w:r>
        <w:r w:rsidR="00F67788">
          <w:rPr>
            <w:webHidden/>
          </w:rPr>
          <w:instrText xml:space="preserve"> PAGEREF _Toc499540478 \h </w:instrText>
        </w:r>
        <w:r w:rsidR="00F67788">
          <w:rPr>
            <w:webHidden/>
          </w:rPr>
        </w:r>
        <w:r w:rsidR="00F67788">
          <w:rPr>
            <w:webHidden/>
          </w:rPr>
          <w:fldChar w:fldCharType="separate"/>
        </w:r>
        <w:r w:rsidR="00F67788">
          <w:rPr>
            <w:webHidden/>
          </w:rPr>
          <w:t>16</w:t>
        </w:r>
        <w:r w:rsidR="00F67788">
          <w:rPr>
            <w:webHidden/>
          </w:rPr>
          <w:fldChar w:fldCharType="end"/>
        </w:r>
      </w:hyperlink>
    </w:p>
    <w:p w14:paraId="43C59BE1"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79" w:history="1">
        <w:r w:rsidR="00F67788" w:rsidRPr="00F67788">
          <w:rPr>
            <w:rStyle w:val="Hyperlink"/>
            <w:b w:val="0"/>
          </w:rPr>
          <w:t>10.1</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Issue Chronology</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_Toc499540479 \h </w:instrText>
        </w:r>
        <w:r w:rsidR="00F67788" w:rsidRPr="00F67788">
          <w:rPr>
            <w:b w:val="0"/>
            <w:webHidden/>
          </w:rPr>
        </w:r>
        <w:r w:rsidR="00F67788" w:rsidRPr="00F67788">
          <w:rPr>
            <w:b w:val="0"/>
            <w:webHidden/>
          </w:rPr>
          <w:fldChar w:fldCharType="separate"/>
        </w:r>
        <w:r w:rsidR="00F67788" w:rsidRPr="00F67788">
          <w:rPr>
            <w:b w:val="0"/>
            <w:webHidden/>
          </w:rPr>
          <w:t>16</w:t>
        </w:r>
        <w:r w:rsidR="00F67788" w:rsidRPr="00F67788">
          <w:rPr>
            <w:b w:val="0"/>
            <w:webHidden/>
          </w:rPr>
          <w:fldChar w:fldCharType="end"/>
        </w:r>
      </w:hyperlink>
    </w:p>
    <w:p w14:paraId="43C59BE2"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80" w:history="1">
        <w:r w:rsidR="00F67788" w:rsidRPr="00F67788">
          <w:rPr>
            <w:rStyle w:val="Hyperlink"/>
            <w:b w:val="0"/>
          </w:rPr>
          <w:t>10.2</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Glossary</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_Toc499540480 \h </w:instrText>
        </w:r>
        <w:r w:rsidR="00F67788" w:rsidRPr="00F67788">
          <w:rPr>
            <w:b w:val="0"/>
            <w:webHidden/>
          </w:rPr>
        </w:r>
        <w:r w:rsidR="00F67788" w:rsidRPr="00F67788">
          <w:rPr>
            <w:b w:val="0"/>
            <w:webHidden/>
          </w:rPr>
          <w:fldChar w:fldCharType="separate"/>
        </w:r>
        <w:r w:rsidR="00F67788" w:rsidRPr="00F67788">
          <w:rPr>
            <w:b w:val="0"/>
            <w:webHidden/>
          </w:rPr>
          <w:t>16</w:t>
        </w:r>
        <w:r w:rsidR="00F67788" w:rsidRPr="00F67788">
          <w:rPr>
            <w:b w:val="0"/>
            <w:webHidden/>
          </w:rPr>
          <w:fldChar w:fldCharType="end"/>
        </w:r>
      </w:hyperlink>
    </w:p>
    <w:p w14:paraId="43C59BE3" w14:textId="77777777" w:rsidR="00F67788" w:rsidRPr="00F67788" w:rsidRDefault="00022457">
      <w:pPr>
        <w:pStyle w:val="TOC2"/>
        <w:rPr>
          <w:rFonts w:asciiTheme="minorHAnsi" w:eastAsiaTheme="minorEastAsia" w:hAnsiTheme="minorHAnsi" w:cstheme="minorBidi"/>
          <w:b w:val="0"/>
          <w:color w:val="auto"/>
          <w:spacing w:val="0"/>
          <w:sz w:val="22"/>
          <w:szCs w:val="22"/>
          <w:lang w:eastAsia="en-AU"/>
        </w:rPr>
      </w:pPr>
      <w:hyperlink w:anchor="_Toc499540481" w:history="1">
        <w:r w:rsidR="00F67788" w:rsidRPr="00F67788">
          <w:rPr>
            <w:rStyle w:val="Hyperlink"/>
            <w:b w:val="0"/>
          </w:rPr>
          <w:t>10.3</w:t>
        </w:r>
        <w:r w:rsidR="00F67788" w:rsidRPr="00F67788">
          <w:rPr>
            <w:rFonts w:asciiTheme="minorHAnsi" w:eastAsiaTheme="minorEastAsia" w:hAnsiTheme="minorHAnsi" w:cstheme="minorBidi"/>
            <w:b w:val="0"/>
            <w:color w:val="auto"/>
            <w:spacing w:val="0"/>
            <w:sz w:val="22"/>
            <w:szCs w:val="22"/>
            <w:lang w:eastAsia="en-AU"/>
          </w:rPr>
          <w:tab/>
        </w:r>
        <w:r w:rsidR="00F67788" w:rsidRPr="00F67788">
          <w:rPr>
            <w:rStyle w:val="Hyperlink"/>
            <w:b w:val="0"/>
          </w:rPr>
          <w:t>Disclaimer</w:t>
        </w:r>
        <w:r w:rsidR="00F67788" w:rsidRPr="00F67788">
          <w:rPr>
            <w:b w:val="0"/>
            <w:webHidden/>
          </w:rPr>
          <w:tab/>
        </w:r>
        <w:r w:rsidR="00F67788" w:rsidRPr="00F67788">
          <w:rPr>
            <w:b w:val="0"/>
            <w:webHidden/>
          </w:rPr>
          <w:fldChar w:fldCharType="begin"/>
        </w:r>
        <w:r w:rsidR="00F67788" w:rsidRPr="00F67788">
          <w:rPr>
            <w:b w:val="0"/>
            <w:webHidden/>
          </w:rPr>
          <w:instrText xml:space="preserve"> PAGEREF _Toc499540481 \h </w:instrText>
        </w:r>
        <w:r w:rsidR="00F67788" w:rsidRPr="00F67788">
          <w:rPr>
            <w:b w:val="0"/>
            <w:webHidden/>
          </w:rPr>
        </w:r>
        <w:r w:rsidR="00F67788" w:rsidRPr="00F67788">
          <w:rPr>
            <w:b w:val="0"/>
            <w:webHidden/>
          </w:rPr>
          <w:fldChar w:fldCharType="separate"/>
        </w:r>
        <w:r w:rsidR="00F67788" w:rsidRPr="00F67788">
          <w:rPr>
            <w:b w:val="0"/>
            <w:webHidden/>
          </w:rPr>
          <w:t>17</w:t>
        </w:r>
        <w:r w:rsidR="00F67788" w:rsidRPr="00F67788">
          <w:rPr>
            <w:b w:val="0"/>
            <w:webHidden/>
          </w:rPr>
          <w:fldChar w:fldCharType="end"/>
        </w:r>
      </w:hyperlink>
    </w:p>
    <w:p w14:paraId="43C59BE4" w14:textId="77777777" w:rsidR="000548D6" w:rsidRDefault="00305BFF" w:rsidP="00CB649E">
      <w:pPr>
        <w:pStyle w:val="BodyText"/>
        <w:tabs>
          <w:tab w:val="right" w:pos="7623"/>
        </w:tabs>
        <w:ind w:right="1418"/>
      </w:pPr>
      <w:r w:rsidRPr="00CB649E">
        <w:rPr>
          <w:spacing w:val="0"/>
        </w:rPr>
        <w:fldChar w:fldCharType="end"/>
      </w:r>
    </w:p>
    <w:p w14:paraId="43C59BE5" w14:textId="77777777" w:rsidR="001D235F" w:rsidRDefault="001D235F" w:rsidP="00EC5658">
      <w:pPr>
        <w:pStyle w:val="BodyText"/>
      </w:pPr>
    </w:p>
    <w:p w14:paraId="43C59BE6" w14:textId="77777777" w:rsidR="001D235F" w:rsidRDefault="001D235F" w:rsidP="00EC5658">
      <w:pPr>
        <w:pStyle w:val="BodyText"/>
      </w:pPr>
    </w:p>
    <w:p w14:paraId="43C59BE7" w14:textId="77777777" w:rsidR="000548D6" w:rsidRDefault="000548D6">
      <w:pPr>
        <w:rPr>
          <w:rFonts w:cs="Calibri"/>
          <w:szCs w:val="19"/>
        </w:rPr>
      </w:pPr>
      <w:r>
        <w:br w:type="page"/>
      </w:r>
    </w:p>
    <w:p w14:paraId="43C59BE8" w14:textId="77777777" w:rsidR="000548D6" w:rsidRDefault="00A52EAF" w:rsidP="00796F1D">
      <w:pPr>
        <w:pStyle w:val="Heading1"/>
        <w:spacing w:after="120"/>
      </w:pPr>
      <w:bookmarkStart w:id="0" w:name="_Toc499540464"/>
      <w:r>
        <w:lastRenderedPageBreak/>
        <w:t>Purpose</w:t>
      </w:r>
      <w:bookmarkEnd w:id="0"/>
    </w:p>
    <w:p w14:paraId="43C59BE9" w14:textId="77777777" w:rsidR="00A52EAF" w:rsidRPr="001154CC" w:rsidRDefault="00A52EAF" w:rsidP="00656497">
      <w:pPr>
        <w:pStyle w:val="BodyText"/>
        <w:rPr>
          <w:spacing w:val="0"/>
        </w:rPr>
      </w:pPr>
      <w:r w:rsidRPr="001154CC">
        <w:rPr>
          <w:spacing w:val="0"/>
        </w:rPr>
        <w:t xml:space="preserve">This document provides assistance with the preparation of Telstra’s prescribed requirements, for Access Seekers requesting to enter Telstra sites in order to install </w:t>
      </w:r>
      <w:proofErr w:type="spellStart"/>
      <w:r w:rsidRPr="001154CC">
        <w:rPr>
          <w:spacing w:val="0"/>
        </w:rPr>
        <w:t>radiocommunications</w:t>
      </w:r>
      <w:proofErr w:type="spellEnd"/>
      <w:r w:rsidRPr="001154CC">
        <w:rPr>
          <w:spacing w:val="0"/>
        </w:rPr>
        <w:t xml:space="preserve"> facilities under Carrier agreements, for example ‘CRA31 Facilities Access to Antenna Support Structures and/or </w:t>
      </w:r>
      <w:proofErr w:type="spellStart"/>
      <w:r w:rsidRPr="001154CC">
        <w:rPr>
          <w:spacing w:val="0"/>
        </w:rPr>
        <w:t>Radiocommunications</w:t>
      </w:r>
      <w:proofErr w:type="spellEnd"/>
      <w:r w:rsidRPr="001154CC">
        <w:rPr>
          <w:spacing w:val="0"/>
        </w:rPr>
        <w:t xml:space="preserve"> Sites’, or ‘CRA35 Facilities Access to PMTS Facilities’ or equivalent contractual arrangements.</w:t>
      </w:r>
    </w:p>
    <w:p w14:paraId="43C59BEA" w14:textId="77777777" w:rsidR="000548D6" w:rsidRPr="001154CC" w:rsidRDefault="00A52EAF" w:rsidP="00656497">
      <w:pPr>
        <w:pStyle w:val="BodyText"/>
        <w:rPr>
          <w:spacing w:val="0"/>
        </w:rPr>
      </w:pPr>
      <w:r w:rsidRPr="001154CC">
        <w:rPr>
          <w:spacing w:val="0"/>
        </w:rPr>
        <w:t>This document provides general guidance only.  This document is not a contractual document which affects either party’s legal rights and obligations, and should not be used as a substitute for an Access Seeker’s or Customer’s contract with Telstra.  Access Seekers should refer to their contract with Telstra to identify their specific requirements for colocation and any applicable legislative rights and obligations.</w:t>
      </w:r>
    </w:p>
    <w:p w14:paraId="43C59BEB" w14:textId="77777777" w:rsidR="00A52EAF" w:rsidRDefault="00A52EAF" w:rsidP="00796F1D">
      <w:pPr>
        <w:pStyle w:val="Heading1"/>
        <w:tabs>
          <w:tab w:val="clear" w:pos="2268"/>
          <w:tab w:val="clear" w:pos="5669"/>
        </w:tabs>
        <w:spacing w:before="360" w:after="120"/>
      </w:pPr>
      <w:bookmarkStart w:id="1" w:name="_Toc499540465"/>
      <w:r>
        <w:t>Scope</w:t>
      </w:r>
      <w:bookmarkEnd w:id="1"/>
    </w:p>
    <w:p w14:paraId="43C59BEC" w14:textId="77777777" w:rsidR="00A52EAF" w:rsidRDefault="00A52EAF" w:rsidP="00656497">
      <w:pPr>
        <w:pStyle w:val="BodyText"/>
      </w:pPr>
      <w:r w:rsidRPr="00A52EAF">
        <w:t xml:space="preserve">The Telstra site sharing process consists of a sequence of levels </w:t>
      </w:r>
      <w:proofErr w:type="gramStart"/>
      <w:r w:rsidRPr="00A52EAF">
        <w:t>( or</w:t>
      </w:r>
      <w:proofErr w:type="gramEnd"/>
      <w:r w:rsidRPr="00A52EAF">
        <w:t xml:space="preserve"> checkpoints ), each with specific requirements.  In order to gain access to the Telstra site, the Access Seeker must satisfy the requirements for each level (unless these requirements are waived by Telstra, or as otherwise set out in the Access Seeker’s contract with Telstra).</w:t>
      </w:r>
    </w:p>
    <w:p w14:paraId="43C59BED" w14:textId="77777777" w:rsidR="00A52EAF" w:rsidRDefault="00A52EAF" w:rsidP="00796F1D">
      <w:pPr>
        <w:pStyle w:val="Heading1"/>
        <w:tabs>
          <w:tab w:val="clear" w:pos="2268"/>
          <w:tab w:val="clear" w:pos="5669"/>
        </w:tabs>
        <w:spacing w:before="360" w:after="120"/>
      </w:pPr>
      <w:bookmarkStart w:id="2" w:name="_Toc499540466"/>
      <w:r>
        <w:t>What is colocation?</w:t>
      </w:r>
      <w:bookmarkEnd w:id="2"/>
    </w:p>
    <w:p w14:paraId="43C59BEE" w14:textId="77777777" w:rsidR="00A52EAF" w:rsidRDefault="00A52EAF" w:rsidP="00656497">
      <w:pPr>
        <w:pStyle w:val="BodyText"/>
      </w:pPr>
      <w:r w:rsidRPr="00A52EAF">
        <w:t>Under the Telecommunications Act 1997, carriers are encouraged to share sites by collocating new mobile phone facilities within established sites, so as to minimise the proliferation of sites in any given area.  The Code of Practice requires a carrier to take all reasonable steps to utilise existing facilities when installing a low-impact facility.</w:t>
      </w:r>
    </w:p>
    <w:p w14:paraId="43C59BEF" w14:textId="77777777" w:rsidR="00A52EAF" w:rsidRDefault="00A52EAF" w:rsidP="00796F1D">
      <w:pPr>
        <w:pStyle w:val="Heading1"/>
        <w:tabs>
          <w:tab w:val="clear" w:pos="2268"/>
          <w:tab w:val="clear" w:pos="5669"/>
        </w:tabs>
        <w:spacing w:before="360" w:after="120"/>
      </w:pPr>
      <w:bookmarkStart w:id="3" w:name="_Toc499540467"/>
      <w:r>
        <w:t>What is Telstra site sharing?</w:t>
      </w:r>
      <w:bookmarkEnd w:id="3"/>
    </w:p>
    <w:p w14:paraId="43C59BF0" w14:textId="2AC6C0DE" w:rsidR="00A52EAF" w:rsidRDefault="00A52EAF" w:rsidP="00656497">
      <w:pPr>
        <w:pStyle w:val="BodyText"/>
      </w:pPr>
      <w:r>
        <w:t xml:space="preserve">As </w:t>
      </w:r>
      <w:r w:rsidR="00022457">
        <w:t>coordinat</w:t>
      </w:r>
      <w:r>
        <w:t>ed by the SSC, Telstra site sharing is an end-to-end process established to ensure that any works proposed at a Telstra controlled site comply with Telstra’s requirements in relation to design, certification, construction, occupational health and safety, electromagnetic energy and record keeping.  Conceptually, the Telstra site sharing lifecycle spans predefined checkpoints (termed Levels), each representing a logical milestone from inception through to final commissioning.  At each Level, Telstra requires that specific documentation be duly prepared, signed-off and submitted by the Access Seeker or an appointed agent.</w:t>
      </w:r>
    </w:p>
    <w:p w14:paraId="43C59BF1" w14:textId="77777777" w:rsidR="00A52EAF" w:rsidRDefault="00A52EAF" w:rsidP="00656497">
      <w:pPr>
        <w:pStyle w:val="BodyText"/>
      </w:pPr>
      <w:r>
        <w:t>Typically, the Access Seeker can initiate the process by lodging a formal e-mail request for colocation with Telstra Wholesale at ‘</w:t>
      </w:r>
      <w:hyperlink r:id="rId18" w:history="1">
        <w:r w:rsidR="008037AF" w:rsidRPr="008037AF">
          <w:rPr>
            <w:rStyle w:val="Hyperlink"/>
          </w:rPr>
          <w:t>TWSiteShare@telstrawholesale.com</w:t>
        </w:r>
      </w:hyperlink>
      <w:r>
        <w:t>’.</w:t>
      </w:r>
    </w:p>
    <w:p w14:paraId="43C59BF2" w14:textId="77777777" w:rsidR="00A52EAF" w:rsidRDefault="00A52EAF" w:rsidP="00656497">
      <w:pPr>
        <w:pStyle w:val="BodyText"/>
      </w:pPr>
      <w:r>
        <w:t>Related documentation, in the form of Technical Resources, Order Forms and Technical Documents, is available online at ‘</w:t>
      </w:r>
      <w:hyperlink r:id="rId19" w:history="1">
        <w:r w:rsidR="008037AF" w:rsidRPr="008037AF">
          <w:rPr>
            <w:rStyle w:val="Hyperlink"/>
          </w:rPr>
          <w:t>https://www.telstrawholesale.com.au/facilities/tower-site-sharing.html#2</w:t>
        </w:r>
      </w:hyperlink>
      <w:r>
        <w:t>’.</w:t>
      </w:r>
    </w:p>
    <w:p w14:paraId="43C59BF3" w14:textId="77777777" w:rsidR="00A52EAF" w:rsidRDefault="00852748" w:rsidP="00796F1D">
      <w:pPr>
        <w:pStyle w:val="Heading1"/>
        <w:tabs>
          <w:tab w:val="clear" w:pos="2268"/>
          <w:tab w:val="clear" w:pos="5669"/>
        </w:tabs>
        <w:spacing w:before="360" w:after="120"/>
      </w:pPr>
      <w:bookmarkStart w:id="4" w:name="_Toc499540468"/>
      <w:r>
        <w:t xml:space="preserve">The Telstra site sharing </w:t>
      </w:r>
      <w:r w:rsidR="00926149">
        <w:t>l</w:t>
      </w:r>
      <w:r>
        <w:t>evels</w:t>
      </w:r>
      <w:bookmarkEnd w:id="4"/>
    </w:p>
    <w:p w14:paraId="43C59BF4" w14:textId="77777777" w:rsidR="00A52EAF" w:rsidRDefault="00852748" w:rsidP="00AF2AD3">
      <w:pPr>
        <w:pStyle w:val="BodyText"/>
        <w:spacing w:after="240"/>
      </w:pPr>
      <w:r w:rsidRPr="00852748">
        <w:t xml:space="preserve">Telstra expects the Access Seeker to submit proposals for colocation (also called ‘orders’) in the following sequence.  Deviations from the below schedule will only be considered subject to consultation with </w:t>
      </w:r>
      <w:hyperlink w:anchor="_Definitions" w:history="1">
        <w:r w:rsidRPr="00585F67">
          <w:rPr>
            <w:rStyle w:val="Link"/>
            <w:b/>
          </w:rPr>
          <w:t>FOH</w:t>
        </w:r>
      </w:hyperlink>
      <w:r w:rsidRPr="00852748">
        <w:t>.</w:t>
      </w:r>
    </w:p>
    <w:tbl>
      <w:tblPr>
        <w:tblW w:w="5000" w:type="pct"/>
        <w:tblInd w:w="71" w:type="dxa"/>
        <w:tblBorders>
          <w:insideH w:val="single" w:sz="8" w:space="0" w:color="FFFFFF" w:themeColor="background1"/>
          <w:insideV w:val="single" w:sz="8" w:space="0" w:color="FFFFFF" w:themeColor="background1"/>
        </w:tblBorders>
        <w:tblLayout w:type="fixed"/>
        <w:tblCellMar>
          <w:top w:w="85" w:type="dxa"/>
          <w:left w:w="57" w:type="dxa"/>
          <w:bottom w:w="85" w:type="dxa"/>
          <w:right w:w="57" w:type="dxa"/>
        </w:tblCellMar>
        <w:tblLook w:val="04A0" w:firstRow="1" w:lastRow="0" w:firstColumn="1" w:lastColumn="0" w:noHBand="0" w:noVBand="1"/>
      </w:tblPr>
      <w:tblGrid>
        <w:gridCol w:w="624"/>
        <w:gridCol w:w="3002"/>
        <w:gridCol w:w="623"/>
        <w:gridCol w:w="4929"/>
      </w:tblGrid>
      <w:tr w:rsidR="00097EFD" w:rsidRPr="00AF2AD3" w14:paraId="43C59BF9" w14:textId="77777777" w:rsidTr="00AF2AD3">
        <w:trPr>
          <w:trHeight w:val="20"/>
          <w:tblHeader/>
        </w:trPr>
        <w:tc>
          <w:tcPr>
            <w:tcW w:w="624" w:type="dxa"/>
            <w:tcBorders>
              <w:bottom w:val="single" w:sz="12" w:space="0" w:color="FFFFFF" w:themeColor="background1"/>
              <w:right w:val="single" w:sz="12" w:space="0" w:color="FFFFFF" w:themeColor="background1"/>
            </w:tcBorders>
            <w:shd w:val="clear" w:color="auto" w:fill="0078C0" w:themeFill="accent2"/>
            <w:vAlign w:val="center"/>
          </w:tcPr>
          <w:p w14:paraId="43C59BF5" w14:textId="77777777" w:rsidR="00F65B8C" w:rsidRPr="00AF2AD3" w:rsidRDefault="00F65B8C" w:rsidP="00AF2AD3">
            <w:pPr>
              <w:pStyle w:val="TableHeading2"/>
              <w:spacing w:line="240" w:lineRule="auto"/>
              <w:jc w:val="center"/>
              <w:rPr>
                <w:b/>
                <w:color w:val="FFFFFF" w:themeColor="background1"/>
                <w:sz w:val="16"/>
                <w:szCs w:val="16"/>
              </w:rPr>
            </w:pPr>
            <w:r w:rsidRPr="00AF2AD3">
              <w:rPr>
                <w:b/>
                <w:color w:val="FFFFFF" w:themeColor="background1"/>
                <w:sz w:val="16"/>
                <w:szCs w:val="16"/>
              </w:rPr>
              <w:t>Level</w:t>
            </w:r>
          </w:p>
        </w:tc>
        <w:tc>
          <w:tcPr>
            <w:tcW w:w="3002" w:type="dxa"/>
            <w:tcBorders>
              <w:left w:val="single" w:sz="12" w:space="0" w:color="FFFFFF" w:themeColor="background1"/>
              <w:bottom w:val="single" w:sz="12" w:space="0" w:color="FFFFFF" w:themeColor="background1"/>
              <w:right w:val="single" w:sz="12" w:space="0" w:color="FFFFFF" w:themeColor="background1"/>
            </w:tcBorders>
            <w:shd w:val="clear" w:color="auto" w:fill="0078C0" w:themeFill="accent2"/>
            <w:vAlign w:val="center"/>
          </w:tcPr>
          <w:p w14:paraId="43C59BF6" w14:textId="77777777" w:rsidR="00F65B8C" w:rsidRPr="00AF2AD3" w:rsidRDefault="00F65B8C" w:rsidP="00AF2AD3">
            <w:pPr>
              <w:pStyle w:val="TableHeading2"/>
              <w:spacing w:line="240" w:lineRule="auto"/>
              <w:jc w:val="center"/>
              <w:rPr>
                <w:b/>
                <w:color w:val="FFFFFF" w:themeColor="background1"/>
                <w:sz w:val="16"/>
                <w:szCs w:val="16"/>
              </w:rPr>
            </w:pPr>
            <w:r w:rsidRPr="00AF2AD3">
              <w:rPr>
                <w:b/>
                <w:color w:val="FFFFFF" w:themeColor="background1"/>
                <w:sz w:val="16"/>
                <w:szCs w:val="16"/>
              </w:rPr>
              <w:t>Title</w:t>
            </w:r>
          </w:p>
        </w:tc>
        <w:tc>
          <w:tcPr>
            <w:tcW w:w="623" w:type="dxa"/>
            <w:tcBorders>
              <w:left w:val="single" w:sz="12" w:space="0" w:color="FFFFFF" w:themeColor="background1"/>
              <w:bottom w:val="single" w:sz="12" w:space="0" w:color="FFFFFF" w:themeColor="background1"/>
              <w:right w:val="single" w:sz="12" w:space="0" w:color="FFFFFF" w:themeColor="background1"/>
            </w:tcBorders>
            <w:shd w:val="clear" w:color="auto" w:fill="0078C0" w:themeFill="accent2"/>
            <w:vAlign w:val="center"/>
          </w:tcPr>
          <w:p w14:paraId="43C59BF7" w14:textId="77777777" w:rsidR="00F65B8C" w:rsidRPr="00AF2AD3" w:rsidRDefault="00274836" w:rsidP="00AF2AD3">
            <w:pPr>
              <w:pStyle w:val="TableHeading2"/>
              <w:spacing w:line="240" w:lineRule="auto"/>
              <w:jc w:val="center"/>
              <w:rPr>
                <w:b/>
                <w:color w:val="FFFFFF" w:themeColor="background1"/>
                <w:sz w:val="16"/>
                <w:szCs w:val="16"/>
              </w:rPr>
            </w:pPr>
            <w:r w:rsidRPr="00AF2AD3">
              <w:rPr>
                <w:b/>
                <w:color w:val="FFFFFF" w:themeColor="background1"/>
                <w:sz w:val="16"/>
                <w:szCs w:val="16"/>
              </w:rPr>
              <w:t>Code</w:t>
            </w:r>
          </w:p>
        </w:tc>
        <w:tc>
          <w:tcPr>
            <w:tcW w:w="4929" w:type="dxa"/>
            <w:tcBorders>
              <w:left w:val="single" w:sz="12" w:space="0" w:color="FFFFFF" w:themeColor="background1"/>
              <w:bottom w:val="single" w:sz="12" w:space="0" w:color="FFFFFF" w:themeColor="background1"/>
            </w:tcBorders>
            <w:shd w:val="clear" w:color="auto" w:fill="0078C0" w:themeFill="accent2"/>
            <w:vAlign w:val="center"/>
          </w:tcPr>
          <w:p w14:paraId="43C59BF8" w14:textId="77777777" w:rsidR="00F65B8C" w:rsidRPr="00AF2AD3" w:rsidRDefault="00274836" w:rsidP="00AF2AD3">
            <w:pPr>
              <w:pStyle w:val="TableHeading2"/>
              <w:spacing w:line="240" w:lineRule="auto"/>
              <w:jc w:val="center"/>
              <w:rPr>
                <w:b/>
                <w:color w:val="FFFFFF" w:themeColor="background1"/>
                <w:sz w:val="16"/>
                <w:szCs w:val="16"/>
              </w:rPr>
            </w:pPr>
            <w:r w:rsidRPr="00AF2AD3">
              <w:rPr>
                <w:b/>
                <w:color w:val="FFFFFF" w:themeColor="background1"/>
                <w:sz w:val="16"/>
                <w:szCs w:val="16"/>
              </w:rPr>
              <w:t>Remarks</w:t>
            </w:r>
          </w:p>
        </w:tc>
      </w:tr>
      <w:tr w:rsidR="003C1BD3" w:rsidRPr="00AF2AD3" w14:paraId="43C59BFE"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BFA"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t>1</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BFB" w14:textId="77777777" w:rsidR="00097EFD" w:rsidRPr="00AF2AD3" w:rsidRDefault="00097EFD" w:rsidP="00AF2AD3">
            <w:pPr>
              <w:pStyle w:val="text"/>
              <w:spacing w:before="0" w:after="0"/>
              <w:ind w:left="57"/>
              <w:rPr>
                <w:rFonts w:cs="Arial"/>
                <w:spacing w:val="-2"/>
                <w:sz w:val="16"/>
                <w:szCs w:val="16"/>
              </w:rPr>
            </w:pPr>
            <w:r w:rsidRPr="00AF2AD3">
              <w:rPr>
                <w:rFonts w:cs="Arial"/>
                <w:b/>
                <w:spacing w:val="-2"/>
                <w:sz w:val="16"/>
                <w:szCs w:val="16"/>
                <w:u w:val="single"/>
              </w:rPr>
              <w:t>P</w:t>
            </w:r>
            <w:r w:rsidRPr="00AF2AD3">
              <w:rPr>
                <w:rFonts w:cs="Arial"/>
                <w:spacing w:val="-2"/>
                <w:sz w:val="16"/>
                <w:szCs w:val="16"/>
              </w:rPr>
              <w:t xml:space="preserve">reliminary </w:t>
            </w:r>
            <w:r w:rsidRPr="00AF2AD3">
              <w:rPr>
                <w:rFonts w:cs="Arial"/>
                <w:b/>
                <w:spacing w:val="-2"/>
                <w:sz w:val="16"/>
                <w:szCs w:val="16"/>
                <w:u w:val="single"/>
              </w:rPr>
              <w:t>I</w:t>
            </w:r>
            <w:r w:rsidRPr="00AF2AD3">
              <w:rPr>
                <w:rFonts w:cs="Arial"/>
                <w:spacing w:val="-2"/>
                <w:sz w:val="16"/>
                <w:szCs w:val="16"/>
              </w:rPr>
              <w:t xml:space="preserve">nformation </w:t>
            </w:r>
            <w:r w:rsidRPr="00AF2AD3">
              <w:rPr>
                <w:rFonts w:cs="Arial"/>
                <w:b/>
                <w:spacing w:val="-2"/>
                <w:sz w:val="16"/>
                <w:szCs w:val="16"/>
                <w:u w:val="single"/>
              </w:rPr>
              <w:t>R</w:t>
            </w:r>
            <w:r w:rsidRPr="00AF2AD3">
              <w:rPr>
                <w:rFonts w:cs="Arial"/>
                <w:spacing w:val="-2"/>
                <w:sz w:val="16"/>
                <w:szCs w:val="16"/>
              </w:rPr>
              <w:t>equest</w:t>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BFC"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t>PIR</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C8F1FF" w:themeFill="accent3" w:themeFillTint="33"/>
          </w:tcPr>
          <w:p w14:paraId="43C59BFD"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Telstra provides basic information about a nominated Telstra site.</w:t>
            </w:r>
          </w:p>
        </w:tc>
      </w:tr>
      <w:tr w:rsidR="003C1BD3" w:rsidRPr="00AF2AD3" w14:paraId="43C59C03"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BFF"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t>2</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0" w14:textId="77777777" w:rsidR="00097EFD" w:rsidRPr="00AF2AD3" w:rsidRDefault="00097EFD" w:rsidP="00AF2AD3">
            <w:pPr>
              <w:pStyle w:val="text"/>
              <w:spacing w:before="0" w:after="0"/>
              <w:ind w:left="57"/>
              <w:rPr>
                <w:rFonts w:cs="Arial"/>
                <w:spacing w:val="-2"/>
                <w:sz w:val="16"/>
                <w:szCs w:val="16"/>
              </w:rPr>
            </w:pPr>
            <w:r w:rsidRPr="00AF2AD3">
              <w:rPr>
                <w:rFonts w:cs="Arial"/>
                <w:b/>
                <w:spacing w:val="-2"/>
                <w:sz w:val="16"/>
                <w:szCs w:val="16"/>
                <w:u w:val="single"/>
              </w:rPr>
              <w:t>A</w:t>
            </w:r>
            <w:r w:rsidRPr="00AF2AD3">
              <w:rPr>
                <w:rFonts w:cs="Arial"/>
                <w:spacing w:val="-2"/>
                <w:sz w:val="16"/>
                <w:szCs w:val="16"/>
              </w:rPr>
              <w:t xml:space="preserve">pproval </w:t>
            </w:r>
            <w:r w:rsidRPr="00AF2AD3">
              <w:rPr>
                <w:rFonts w:cs="Arial"/>
                <w:b/>
                <w:spacing w:val="-2"/>
                <w:sz w:val="16"/>
                <w:szCs w:val="16"/>
                <w:u w:val="single"/>
              </w:rPr>
              <w:t>I</w:t>
            </w:r>
            <w:r w:rsidRPr="00AF2AD3">
              <w:rPr>
                <w:rFonts w:cs="Arial"/>
                <w:spacing w:val="-2"/>
                <w:sz w:val="16"/>
                <w:szCs w:val="16"/>
              </w:rPr>
              <w:t xml:space="preserve">n </w:t>
            </w:r>
            <w:r w:rsidRPr="00AF2AD3">
              <w:rPr>
                <w:rFonts w:cs="Arial"/>
                <w:b/>
                <w:spacing w:val="-2"/>
                <w:sz w:val="16"/>
                <w:szCs w:val="16"/>
                <w:u w:val="single"/>
              </w:rPr>
              <w:t>P</w:t>
            </w:r>
            <w:r w:rsidRPr="00AF2AD3">
              <w:rPr>
                <w:rFonts w:cs="Arial"/>
                <w:spacing w:val="-2"/>
                <w:sz w:val="16"/>
                <w:szCs w:val="16"/>
              </w:rPr>
              <w:t>rinciple</w:t>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1"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t>AIP</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C8F1FF" w:themeFill="accent3" w:themeFillTint="33"/>
          </w:tcPr>
          <w:p w14:paraId="43C59C02"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 xml:space="preserve">The Access Seeker outlines in </w:t>
            </w:r>
            <w:r w:rsidRPr="00AF2AD3">
              <w:rPr>
                <w:rFonts w:cs="Arial"/>
                <w:spacing w:val="-2"/>
                <w:sz w:val="16"/>
                <w:szCs w:val="16"/>
                <w:u w:val="single"/>
              </w:rPr>
              <w:t>general</w:t>
            </w:r>
            <w:r w:rsidRPr="00AF2AD3">
              <w:rPr>
                <w:rFonts w:cs="Arial"/>
                <w:spacing w:val="-2"/>
                <w:sz w:val="16"/>
                <w:szCs w:val="16"/>
              </w:rPr>
              <w:t xml:space="preserve"> terms, all works proposed to be undertaken at a nominated Telstra site.</w:t>
            </w:r>
          </w:p>
        </w:tc>
      </w:tr>
      <w:tr w:rsidR="003C1BD3" w:rsidRPr="00AF2AD3" w14:paraId="43C59C08"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4"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lastRenderedPageBreak/>
              <w:t>3</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5" w14:textId="77777777" w:rsidR="00097EFD" w:rsidRPr="00AF2AD3" w:rsidRDefault="00097EFD" w:rsidP="00AF2AD3">
            <w:pPr>
              <w:pStyle w:val="text"/>
              <w:spacing w:before="0" w:after="0"/>
              <w:ind w:left="57"/>
              <w:rPr>
                <w:rFonts w:cs="Arial"/>
                <w:spacing w:val="-2"/>
                <w:sz w:val="16"/>
                <w:szCs w:val="16"/>
              </w:rPr>
            </w:pPr>
            <w:r w:rsidRPr="00AF2AD3">
              <w:rPr>
                <w:rFonts w:cs="Arial"/>
                <w:b/>
                <w:spacing w:val="-2"/>
                <w:sz w:val="16"/>
                <w:szCs w:val="16"/>
                <w:u w:val="single"/>
              </w:rPr>
              <w:t>D</w:t>
            </w:r>
            <w:r w:rsidRPr="00AF2AD3">
              <w:rPr>
                <w:rFonts w:cs="Arial"/>
                <w:spacing w:val="-2"/>
                <w:sz w:val="16"/>
                <w:szCs w:val="16"/>
              </w:rPr>
              <w:t xml:space="preserve">esign and </w:t>
            </w:r>
            <w:r w:rsidRPr="00AF2AD3">
              <w:rPr>
                <w:rFonts w:cs="Arial"/>
                <w:b/>
                <w:spacing w:val="-2"/>
                <w:sz w:val="16"/>
                <w:szCs w:val="16"/>
                <w:u w:val="single"/>
              </w:rPr>
              <w:t>C</w:t>
            </w:r>
            <w:r w:rsidRPr="00AF2AD3">
              <w:rPr>
                <w:rFonts w:cs="Arial"/>
                <w:spacing w:val="-2"/>
                <w:sz w:val="16"/>
                <w:szCs w:val="16"/>
              </w:rPr>
              <w:t xml:space="preserve">onstruct </w:t>
            </w:r>
            <w:r w:rsidRPr="00AF2AD3">
              <w:rPr>
                <w:rFonts w:cs="Arial"/>
                <w:b/>
                <w:spacing w:val="-2"/>
                <w:sz w:val="16"/>
                <w:szCs w:val="16"/>
                <w:u w:val="single"/>
              </w:rPr>
              <w:t>P</w:t>
            </w:r>
            <w:r w:rsidRPr="00AF2AD3">
              <w:rPr>
                <w:rFonts w:cs="Arial"/>
                <w:spacing w:val="-2"/>
                <w:sz w:val="16"/>
                <w:szCs w:val="16"/>
              </w:rPr>
              <w:t>roposal</w:t>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6" w14:textId="77777777" w:rsidR="00097EFD" w:rsidRPr="00AF2AD3" w:rsidRDefault="00097EFD" w:rsidP="00AF2AD3">
            <w:pPr>
              <w:pStyle w:val="TableText"/>
              <w:spacing w:line="240" w:lineRule="auto"/>
              <w:jc w:val="center"/>
              <w:rPr>
                <w:b/>
                <w:color w:val="auto"/>
                <w:sz w:val="16"/>
                <w:szCs w:val="16"/>
              </w:rPr>
            </w:pPr>
            <w:r w:rsidRPr="00AF2AD3">
              <w:rPr>
                <w:b/>
                <w:color w:val="auto"/>
                <w:sz w:val="16"/>
                <w:szCs w:val="16"/>
              </w:rPr>
              <w:t>DCP</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C8F1FF" w:themeFill="accent3" w:themeFillTint="33"/>
          </w:tcPr>
          <w:p w14:paraId="43C59C07"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 xml:space="preserve">The Access Seeker confirms in </w:t>
            </w:r>
            <w:r w:rsidRPr="00AF2AD3">
              <w:rPr>
                <w:rFonts w:cs="Arial"/>
                <w:spacing w:val="-2"/>
                <w:sz w:val="16"/>
                <w:szCs w:val="16"/>
                <w:u w:val="single"/>
              </w:rPr>
              <w:t>specific</w:t>
            </w:r>
            <w:r w:rsidRPr="00AF2AD3">
              <w:rPr>
                <w:rFonts w:cs="Arial"/>
                <w:spacing w:val="-2"/>
                <w:sz w:val="16"/>
                <w:szCs w:val="16"/>
              </w:rPr>
              <w:t xml:space="preserve"> terms all the works to be undertaken at a nominated Telstra site, providing final detail, structural and </w:t>
            </w:r>
            <w:hyperlink w:anchor="_Glossary" w:history="1">
              <w:r w:rsidRPr="00AF2AD3">
                <w:rPr>
                  <w:rStyle w:val="Hyperlink"/>
                  <w:spacing w:val="-2"/>
                  <w:sz w:val="16"/>
                  <w:szCs w:val="16"/>
                </w:rPr>
                <w:t>EME</w:t>
              </w:r>
            </w:hyperlink>
            <w:r w:rsidRPr="00AF2AD3">
              <w:rPr>
                <w:rFonts w:cs="Arial"/>
                <w:spacing w:val="-2"/>
                <w:sz w:val="16"/>
                <w:szCs w:val="16"/>
              </w:rPr>
              <w:t xml:space="preserve"> certification, and consultation as required.</w:t>
            </w:r>
          </w:p>
        </w:tc>
      </w:tr>
      <w:tr w:rsidR="00097EFD" w:rsidRPr="00AF2AD3" w14:paraId="43C59C0D"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E9E9E9"/>
          </w:tcPr>
          <w:p w14:paraId="43C59C09" w14:textId="77777777" w:rsidR="00097EFD" w:rsidRPr="00AF2AD3" w:rsidRDefault="00097EFD" w:rsidP="00AF2AD3">
            <w:pPr>
              <w:pStyle w:val="TableText"/>
              <w:spacing w:line="240" w:lineRule="auto"/>
              <w:jc w:val="center"/>
              <w:rPr>
                <w:b/>
                <w:sz w:val="16"/>
                <w:szCs w:val="16"/>
              </w:rPr>
            </w:pPr>
            <w:r w:rsidRPr="00AF2AD3">
              <w:rPr>
                <w:b/>
                <w:sz w:val="16"/>
                <w:szCs w:val="16"/>
              </w:rPr>
              <w:t>4</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9E9"/>
          </w:tcPr>
          <w:p w14:paraId="43C59C0A" w14:textId="77777777" w:rsidR="00097EFD" w:rsidRPr="00AF2AD3" w:rsidRDefault="00097EFD" w:rsidP="00AF2AD3">
            <w:pPr>
              <w:pStyle w:val="text"/>
              <w:spacing w:before="0" w:after="0"/>
              <w:ind w:left="57"/>
              <w:rPr>
                <w:rFonts w:cs="Arial"/>
                <w:spacing w:val="-2"/>
                <w:sz w:val="16"/>
                <w:szCs w:val="16"/>
              </w:rPr>
            </w:pPr>
            <w:r w:rsidRPr="00AF2AD3">
              <w:rPr>
                <w:rFonts w:cs="Arial"/>
                <w:b/>
                <w:spacing w:val="-2"/>
                <w:sz w:val="16"/>
                <w:szCs w:val="16"/>
                <w:u w:val="single"/>
              </w:rPr>
              <w:t>O</w:t>
            </w:r>
            <w:r w:rsidRPr="00AF2AD3">
              <w:rPr>
                <w:rFonts w:cs="Arial"/>
                <w:spacing w:val="-2"/>
                <w:sz w:val="16"/>
                <w:szCs w:val="16"/>
              </w:rPr>
              <w:t xml:space="preserve">rder for </w:t>
            </w:r>
            <w:r w:rsidRPr="00AF2AD3">
              <w:rPr>
                <w:rFonts w:cs="Arial"/>
                <w:b/>
                <w:spacing w:val="-2"/>
                <w:sz w:val="16"/>
                <w:szCs w:val="16"/>
                <w:u w:val="single"/>
              </w:rPr>
              <w:t>F</w:t>
            </w:r>
            <w:r w:rsidRPr="00AF2AD3">
              <w:rPr>
                <w:rFonts w:cs="Arial"/>
                <w:spacing w:val="-2"/>
                <w:sz w:val="16"/>
                <w:szCs w:val="16"/>
              </w:rPr>
              <w:t xml:space="preserve">acilities </w:t>
            </w:r>
            <w:r w:rsidRPr="00AF2AD3">
              <w:rPr>
                <w:rFonts w:cs="Arial"/>
                <w:b/>
                <w:spacing w:val="-2"/>
                <w:sz w:val="16"/>
                <w:szCs w:val="16"/>
                <w:u w:val="single"/>
              </w:rPr>
              <w:t>A</w:t>
            </w:r>
            <w:r w:rsidRPr="00AF2AD3">
              <w:rPr>
                <w:rFonts w:cs="Arial"/>
                <w:spacing w:val="-2"/>
                <w:sz w:val="16"/>
                <w:szCs w:val="16"/>
              </w:rPr>
              <w:t>ccess</w:t>
            </w:r>
            <w:r w:rsidRPr="00AF2AD3">
              <w:rPr>
                <w:rFonts w:cs="Arial"/>
                <w:color w:val="FF0000"/>
                <w:spacing w:val="-2"/>
                <w:sz w:val="16"/>
                <w:szCs w:val="16"/>
                <w:vertAlign w:val="superscript"/>
              </w:rPr>
              <w:sym w:font="Wingdings" w:char="F050"/>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9E9"/>
          </w:tcPr>
          <w:p w14:paraId="43C59C0B" w14:textId="77777777" w:rsidR="00097EFD" w:rsidRPr="00AF2AD3" w:rsidRDefault="00097EFD" w:rsidP="00AF2AD3">
            <w:pPr>
              <w:pStyle w:val="TableText"/>
              <w:spacing w:line="240" w:lineRule="auto"/>
              <w:jc w:val="center"/>
              <w:rPr>
                <w:b/>
                <w:sz w:val="16"/>
                <w:szCs w:val="16"/>
              </w:rPr>
            </w:pPr>
            <w:r w:rsidRPr="00AF2AD3">
              <w:rPr>
                <w:b/>
                <w:sz w:val="16"/>
                <w:szCs w:val="16"/>
              </w:rPr>
              <w:t>OFA</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C0C"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The Access Seeker makes formal application for a licence to access the nominated Telstra site.</w:t>
            </w:r>
          </w:p>
        </w:tc>
      </w:tr>
      <w:tr w:rsidR="00097EFD" w:rsidRPr="00AF2AD3" w14:paraId="43C59C12"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E" w14:textId="77777777" w:rsidR="00097EFD" w:rsidRPr="00AF2AD3" w:rsidRDefault="00097EFD" w:rsidP="00AF2AD3">
            <w:pPr>
              <w:pStyle w:val="TableText"/>
              <w:spacing w:line="240" w:lineRule="auto"/>
              <w:jc w:val="center"/>
              <w:rPr>
                <w:b/>
                <w:sz w:val="16"/>
                <w:szCs w:val="16"/>
              </w:rPr>
            </w:pPr>
            <w:r w:rsidRPr="00AF2AD3">
              <w:rPr>
                <w:b/>
                <w:sz w:val="16"/>
                <w:szCs w:val="16"/>
              </w:rPr>
              <w:t>5</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0F" w14:textId="77777777" w:rsidR="00097EFD" w:rsidRPr="00AF2AD3" w:rsidRDefault="00097EFD" w:rsidP="00AF2AD3">
            <w:pPr>
              <w:pStyle w:val="text"/>
              <w:spacing w:before="0" w:after="0"/>
              <w:ind w:left="57"/>
              <w:rPr>
                <w:rFonts w:cs="Arial"/>
                <w:spacing w:val="-2"/>
                <w:sz w:val="16"/>
                <w:szCs w:val="16"/>
              </w:rPr>
            </w:pPr>
            <w:r w:rsidRPr="00AF2AD3">
              <w:rPr>
                <w:rFonts w:cs="Arial"/>
                <w:b/>
                <w:spacing w:val="-2"/>
                <w:sz w:val="16"/>
                <w:szCs w:val="16"/>
                <w:u w:val="single"/>
              </w:rPr>
              <w:t>C</w:t>
            </w:r>
            <w:r w:rsidRPr="00AF2AD3">
              <w:rPr>
                <w:rFonts w:cs="Arial"/>
                <w:spacing w:val="-2"/>
                <w:sz w:val="16"/>
                <w:szCs w:val="16"/>
              </w:rPr>
              <w:t xml:space="preserve">onstruction </w:t>
            </w:r>
            <w:r w:rsidRPr="00AF2AD3">
              <w:rPr>
                <w:rFonts w:cs="Arial"/>
                <w:b/>
                <w:spacing w:val="-2"/>
                <w:sz w:val="16"/>
                <w:szCs w:val="16"/>
                <w:u w:val="single"/>
              </w:rPr>
              <w:t>A</w:t>
            </w:r>
            <w:r w:rsidRPr="00AF2AD3">
              <w:rPr>
                <w:rFonts w:cs="Arial"/>
                <w:spacing w:val="-2"/>
                <w:sz w:val="16"/>
                <w:szCs w:val="16"/>
              </w:rPr>
              <w:t xml:space="preserve">ctivity </w:t>
            </w:r>
            <w:r w:rsidRPr="00AF2AD3">
              <w:rPr>
                <w:rFonts w:cs="Arial"/>
                <w:b/>
                <w:spacing w:val="-2"/>
                <w:sz w:val="16"/>
                <w:szCs w:val="16"/>
                <w:u w:val="single"/>
              </w:rPr>
              <w:t>R</w:t>
            </w:r>
            <w:r w:rsidRPr="00AF2AD3">
              <w:rPr>
                <w:rFonts w:cs="Arial"/>
                <w:spacing w:val="-2"/>
                <w:sz w:val="16"/>
                <w:szCs w:val="16"/>
              </w:rPr>
              <w:t>equest</w:t>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10" w14:textId="77777777" w:rsidR="00097EFD" w:rsidRPr="00AF2AD3" w:rsidRDefault="00097EFD" w:rsidP="00AF2AD3">
            <w:pPr>
              <w:pStyle w:val="TableText"/>
              <w:spacing w:line="240" w:lineRule="auto"/>
              <w:jc w:val="center"/>
              <w:rPr>
                <w:b/>
                <w:sz w:val="16"/>
                <w:szCs w:val="16"/>
              </w:rPr>
            </w:pPr>
            <w:r w:rsidRPr="00AF2AD3">
              <w:rPr>
                <w:b/>
                <w:sz w:val="16"/>
                <w:szCs w:val="16"/>
              </w:rPr>
              <w:t>CAR</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C8F1FF" w:themeFill="accent3" w:themeFillTint="33"/>
          </w:tcPr>
          <w:p w14:paraId="43C59C11"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The Access Seeker makes formal application to gain access to the nominated site.</w:t>
            </w:r>
          </w:p>
        </w:tc>
      </w:tr>
      <w:tr w:rsidR="00097EFD" w:rsidRPr="00AF2AD3" w14:paraId="43C59C25" w14:textId="77777777" w:rsidTr="00AF2AD3">
        <w:trPr>
          <w:trHeight w:val="20"/>
        </w:trPr>
        <w:tc>
          <w:tcPr>
            <w:tcW w:w="624" w:type="dxa"/>
            <w:tcBorders>
              <w:top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13" w14:textId="77777777" w:rsidR="00097EFD" w:rsidRPr="00AF2AD3" w:rsidRDefault="00097EFD" w:rsidP="00AF2AD3">
            <w:pPr>
              <w:pStyle w:val="TableText"/>
              <w:spacing w:line="240" w:lineRule="auto"/>
              <w:jc w:val="center"/>
              <w:rPr>
                <w:b/>
                <w:sz w:val="16"/>
                <w:szCs w:val="16"/>
              </w:rPr>
            </w:pPr>
            <w:r w:rsidRPr="00AF2AD3">
              <w:rPr>
                <w:b/>
                <w:sz w:val="16"/>
                <w:szCs w:val="16"/>
              </w:rPr>
              <w:t>6</w:t>
            </w:r>
          </w:p>
        </w:tc>
        <w:tc>
          <w:tcPr>
            <w:tcW w:w="30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14" w14:textId="77777777" w:rsidR="00097EFD" w:rsidRPr="00AF2AD3" w:rsidRDefault="00097EFD" w:rsidP="00AF2AD3">
            <w:pPr>
              <w:pStyle w:val="text"/>
              <w:spacing w:before="0" w:after="0"/>
              <w:ind w:left="57"/>
              <w:rPr>
                <w:rFonts w:cs="Arial"/>
                <w:color w:val="FF0000"/>
                <w:spacing w:val="-2"/>
                <w:sz w:val="16"/>
                <w:szCs w:val="16"/>
                <w:vertAlign w:val="superscript"/>
              </w:rPr>
            </w:pPr>
            <w:r w:rsidRPr="00AF2AD3">
              <w:rPr>
                <w:rFonts w:cs="Arial"/>
                <w:b/>
                <w:spacing w:val="-2"/>
                <w:sz w:val="16"/>
                <w:szCs w:val="16"/>
                <w:u w:val="single"/>
              </w:rPr>
              <w:t>C</w:t>
            </w:r>
            <w:r w:rsidRPr="00AF2AD3">
              <w:rPr>
                <w:rFonts w:cs="Arial"/>
                <w:spacing w:val="-2"/>
                <w:sz w:val="16"/>
                <w:szCs w:val="16"/>
              </w:rPr>
              <w:t xml:space="preserve">onstruction </w:t>
            </w:r>
            <w:r w:rsidRPr="00AF2AD3">
              <w:rPr>
                <w:rFonts w:cs="Arial"/>
                <w:b/>
                <w:spacing w:val="-2"/>
                <w:sz w:val="16"/>
                <w:szCs w:val="16"/>
                <w:u w:val="single"/>
              </w:rPr>
              <w:t>A</w:t>
            </w:r>
            <w:r w:rsidRPr="00AF2AD3">
              <w:rPr>
                <w:rFonts w:cs="Arial"/>
                <w:spacing w:val="-2"/>
                <w:sz w:val="16"/>
                <w:szCs w:val="16"/>
              </w:rPr>
              <w:t xml:space="preserve">ctivity </w:t>
            </w:r>
            <w:r w:rsidRPr="00AF2AD3">
              <w:rPr>
                <w:rFonts w:cs="Arial"/>
                <w:b/>
                <w:spacing w:val="-2"/>
                <w:sz w:val="16"/>
                <w:szCs w:val="16"/>
                <w:u w:val="single"/>
              </w:rPr>
              <w:t>C</w:t>
            </w:r>
            <w:r w:rsidRPr="00AF2AD3">
              <w:rPr>
                <w:rFonts w:cs="Arial"/>
                <w:spacing w:val="-2"/>
                <w:sz w:val="16"/>
                <w:szCs w:val="16"/>
              </w:rPr>
              <w:t>ompletion</w:t>
            </w:r>
            <w:r w:rsidRPr="00AF2AD3">
              <w:rPr>
                <w:rFonts w:cs="Arial"/>
                <w:color w:val="FF0000"/>
                <w:spacing w:val="-2"/>
                <w:sz w:val="16"/>
                <w:szCs w:val="16"/>
                <w:vertAlign w:val="superscript"/>
              </w:rPr>
              <w:sym w:font="Webdings" w:char="F040"/>
            </w:r>
          </w:p>
          <w:p w14:paraId="43C59C15" w14:textId="77777777" w:rsidR="003C1BD3" w:rsidRPr="00AF2AD3" w:rsidRDefault="003C1BD3" w:rsidP="00AF2AD3">
            <w:pPr>
              <w:pStyle w:val="text"/>
              <w:spacing w:before="0" w:after="0"/>
              <w:ind w:left="57"/>
              <w:rPr>
                <w:rFonts w:cs="Arial"/>
                <w:spacing w:val="-2"/>
                <w:sz w:val="16"/>
                <w:szCs w:val="16"/>
                <w:u w:val="single"/>
              </w:rPr>
            </w:pPr>
          </w:p>
          <w:p w14:paraId="43C59C16" w14:textId="77777777" w:rsidR="003C1BD3" w:rsidRPr="001F614E" w:rsidRDefault="003C1BD3" w:rsidP="00AF2AD3">
            <w:pPr>
              <w:pStyle w:val="text"/>
              <w:spacing w:before="0" w:after="0"/>
              <w:ind w:left="57"/>
              <w:rPr>
                <w:rFonts w:cs="Arial"/>
                <w:spacing w:val="-2"/>
                <w:sz w:val="14"/>
                <w:szCs w:val="16"/>
                <w:u w:val="single"/>
              </w:rPr>
            </w:pPr>
          </w:p>
          <w:p w14:paraId="43C59C17" w14:textId="77777777" w:rsidR="003C1BD3" w:rsidRPr="00AF2AD3" w:rsidRDefault="003C1BD3" w:rsidP="00AF2AD3">
            <w:pPr>
              <w:pStyle w:val="text"/>
              <w:spacing w:before="0" w:after="0"/>
              <w:ind w:left="57"/>
              <w:rPr>
                <w:rFonts w:cs="Arial"/>
                <w:color w:val="FF0000"/>
                <w:spacing w:val="-2"/>
                <w:sz w:val="16"/>
                <w:szCs w:val="16"/>
                <w:vertAlign w:val="superscript"/>
              </w:rPr>
            </w:pPr>
            <w:r w:rsidRPr="00AF2AD3">
              <w:rPr>
                <w:rFonts w:cs="Arial"/>
                <w:b/>
                <w:spacing w:val="-2"/>
                <w:sz w:val="16"/>
                <w:szCs w:val="16"/>
                <w:u w:val="single"/>
              </w:rPr>
              <w:t>S</w:t>
            </w:r>
            <w:r w:rsidRPr="00AF2AD3">
              <w:rPr>
                <w:rFonts w:cs="Arial"/>
                <w:spacing w:val="-2"/>
                <w:sz w:val="16"/>
                <w:szCs w:val="16"/>
              </w:rPr>
              <w:t xml:space="preserve">ite </w:t>
            </w:r>
            <w:r w:rsidRPr="00AF2AD3">
              <w:rPr>
                <w:rFonts w:cs="Arial"/>
                <w:b/>
                <w:spacing w:val="-2"/>
                <w:sz w:val="16"/>
                <w:szCs w:val="16"/>
                <w:u w:val="single"/>
              </w:rPr>
              <w:t>I</w:t>
            </w:r>
            <w:r w:rsidRPr="00AF2AD3">
              <w:rPr>
                <w:rFonts w:cs="Arial"/>
                <w:spacing w:val="-2"/>
                <w:sz w:val="16"/>
                <w:szCs w:val="16"/>
              </w:rPr>
              <w:t>nspection</w:t>
            </w:r>
            <w:r w:rsidRPr="00AF2AD3">
              <w:rPr>
                <w:rFonts w:cs="Arial"/>
                <w:color w:val="FF0000"/>
                <w:spacing w:val="-2"/>
                <w:sz w:val="16"/>
                <w:szCs w:val="16"/>
                <w:vertAlign w:val="superscript"/>
              </w:rPr>
              <w:sym w:font="Webdings" w:char="F04C"/>
            </w:r>
          </w:p>
          <w:p w14:paraId="43C59C18" w14:textId="77777777" w:rsidR="003C1BD3" w:rsidRPr="001F614E" w:rsidRDefault="003C1BD3" w:rsidP="00AF2AD3">
            <w:pPr>
              <w:pStyle w:val="text"/>
              <w:spacing w:before="0" w:after="0"/>
              <w:ind w:left="57"/>
              <w:rPr>
                <w:rFonts w:cs="Arial"/>
                <w:spacing w:val="-2"/>
                <w:sz w:val="14"/>
                <w:szCs w:val="16"/>
                <w:u w:val="single"/>
              </w:rPr>
            </w:pPr>
          </w:p>
          <w:p w14:paraId="43C59C19" w14:textId="77777777" w:rsidR="003C1BD3" w:rsidRPr="00AF2AD3" w:rsidRDefault="003C1BD3" w:rsidP="00AF2AD3">
            <w:pPr>
              <w:pStyle w:val="text"/>
              <w:spacing w:before="0" w:after="0"/>
              <w:ind w:left="57"/>
              <w:rPr>
                <w:rFonts w:cs="Arial"/>
                <w:spacing w:val="-2"/>
                <w:sz w:val="16"/>
                <w:szCs w:val="16"/>
              </w:rPr>
            </w:pPr>
            <w:r w:rsidRPr="00AF2AD3">
              <w:rPr>
                <w:rFonts w:cs="Arial"/>
                <w:b/>
                <w:spacing w:val="-2"/>
                <w:sz w:val="16"/>
                <w:szCs w:val="16"/>
                <w:u w:val="single"/>
              </w:rPr>
              <w:t>A</w:t>
            </w:r>
            <w:r w:rsidRPr="00AF2AD3">
              <w:rPr>
                <w:rFonts w:cs="Arial"/>
                <w:spacing w:val="-2"/>
                <w:sz w:val="16"/>
                <w:szCs w:val="16"/>
                <w:u w:val="single"/>
              </w:rPr>
              <w:t xml:space="preserve">s </w:t>
            </w:r>
            <w:r w:rsidRPr="00AF2AD3">
              <w:rPr>
                <w:rFonts w:cs="Arial"/>
                <w:b/>
                <w:spacing w:val="-2"/>
                <w:sz w:val="16"/>
                <w:szCs w:val="16"/>
                <w:u w:val="single"/>
              </w:rPr>
              <w:t>B</w:t>
            </w:r>
            <w:r w:rsidRPr="00AF2AD3">
              <w:rPr>
                <w:rFonts w:cs="Arial"/>
                <w:spacing w:val="-2"/>
                <w:sz w:val="16"/>
                <w:szCs w:val="16"/>
              </w:rPr>
              <w:t>uilt</w:t>
            </w:r>
            <w:r w:rsidRPr="00AF2AD3">
              <w:rPr>
                <w:rFonts w:cs="Arial"/>
                <w:color w:val="FF0000"/>
                <w:spacing w:val="-2"/>
                <w:sz w:val="16"/>
                <w:szCs w:val="16"/>
                <w:vertAlign w:val="superscript"/>
              </w:rPr>
              <w:sym w:font="Webdings" w:char="F040"/>
            </w:r>
          </w:p>
        </w:tc>
        <w:tc>
          <w:tcPr>
            <w:tcW w:w="62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F1FF" w:themeFill="accent3" w:themeFillTint="33"/>
          </w:tcPr>
          <w:p w14:paraId="43C59C1A" w14:textId="77777777" w:rsidR="00097EFD" w:rsidRPr="00AF2AD3" w:rsidRDefault="00097EFD" w:rsidP="00AF2AD3">
            <w:pPr>
              <w:pStyle w:val="TableText"/>
              <w:spacing w:line="240" w:lineRule="auto"/>
              <w:jc w:val="center"/>
              <w:rPr>
                <w:b/>
                <w:sz w:val="16"/>
                <w:szCs w:val="16"/>
              </w:rPr>
            </w:pPr>
            <w:r w:rsidRPr="00AF2AD3">
              <w:rPr>
                <w:b/>
                <w:sz w:val="16"/>
                <w:szCs w:val="16"/>
              </w:rPr>
              <w:t>CAC</w:t>
            </w:r>
          </w:p>
          <w:p w14:paraId="43C59C1B" w14:textId="77777777" w:rsidR="003C1BD3" w:rsidRPr="00AF2AD3" w:rsidRDefault="003C1BD3" w:rsidP="00AF2AD3">
            <w:pPr>
              <w:pStyle w:val="TableText"/>
              <w:spacing w:line="240" w:lineRule="auto"/>
              <w:jc w:val="center"/>
              <w:rPr>
                <w:sz w:val="16"/>
                <w:szCs w:val="16"/>
              </w:rPr>
            </w:pPr>
          </w:p>
          <w:p w14:paraId="43C59C1C" w14:textId="77777777" w:rsidR="003C1BD3" w:rsidRPr="001F614E" w:rsidRDefault="003C1BD3" w:rsidP="00AF2AD3">
            <w:pPr>
              <w:pStyle w:val="TableText"/>
              <w:spacing w:line="240" w:lineRule="auto"/>
              <w:jc w:val="center"/>
              <w:rPr>
                <w:sz w:val="14"/>
                <w:szCs w:val="16"/>
              </w:rPr>
            </w:pPr>
          </w:p>
          <w:p w14:paraId="43C59C1D" w14:textId="77777777" w:rsidR="003C1BD3" w:rsidRPr="00AF2AD3" w:rsidRDefault="003C1BD3" w:rsidP="00AF2AD3">
            <w:pPr>
              <w:pStyle w:val="TableText"/>
              <w:spacing w:line="240" w:lineRule="auto"/>
              <w:jc w:val="center"/>
              <w:rPr>
                <w:b/>
                <w:sz w:val="16"/>
                <w:szCs w:val="16"/>
              </w:rPr>
            </w:pPr>
            <w:r w:rsidRPr="00AF2AD3">
              <w:rPr>
                <w:b/>
                <w:sz w:val="16"/>
                <w:szCs w:val="16"/>
              </w:rPr>
              <w:t>PSI</w:t>
            </w:r>
          </w:p>
          <w:p w14:paraId="43C59C1E" w14:textId="77777777" w:rsidR="003C1BD3" w:rsidRPr="001F614E" w:rsidRDefault="003C1BD3" w:rsidP="00AF2AD3">
            <w:pPr>
              <w:pStyle w:val="TableText"/>
              <w:spacing w:line="240" w:lineRule="auto"/>
              <w:jc w:val="center"/>
              <w:rPr>
                <w:sz w:val="14"/>
                <w:szCs w:val="16"/>
              </w:rPr>
            </w:pPr>
          </w:p>
          <w:p w14:paraId="43C59C1F" w14:textId="77777777" w:rsidR="003C1BD3" w:rsidRPr="00AF2AD3" w:rsidRDefault="003C1BD3" w:rsidP="00AF2AD3">
            <w:pPr>
              <w:pStyle w:val="TableText"/>
              <w:spacing w:line="240" w:lineRule="auto"/>
              <w:jc w:val="center"/>
              <w:rPr>
                <w:b/>
                <w:sz w:val="16"/>
                <w:szCs w:val="16"/>
              </w:rPr>
            </w:pPr>
            <w:r w:rsidRPr="00AF2AD3">
              <w:rPr>
                <w:b/>
                <w:sz w:val="16"/>
                <w:szCs w:val="16"/>
              </w:rPr>
              <w:t>ASB</w:t>
            </w:r>
          </w:p>
        </w:tc>
        <w:tc>
          <w:tcPr>
            <w:tcW w:w="4929" w:type="dxa"/>
            <w:tcBorders>
              <w:top w:val="single" w:sz="12" w:space="0" w:color="FFFFFF" w:themeColor="background1"/>
              <w:left w:val="single" w:sz="12" w:space="0" w:color="FFFFFF" w:themeColor="background1"/>
              <w:bottom w:val="single" w:sz="12" w:space="0" w:color="FFFFFF" w:themeColor="background1"/>
            </w:tcBorders>
            <w:shd w:val="clear" w:color="auto" w:fill="C8F1FF" w:themeFill="accent3" w:themeFillTint="33"/>
          </w:tcPr>
          <w:p w14:paraId="43C59C20" w14:textId="77777777" w:rsidR="00097EFD" w:rsidRPr="00AF2AD3" w:rsidRDefault="00097EFD" w:rsidP="00AF2AD3">
            <w:pPr>
              <w:pStyle w:val="text"/>
              <w:spacing w:before="0" w:after="0"/>
              <w:ind w:left="57"/>
              <w:rPr>
                <w:rFonts w:cs="Arial"/>
                <w:spacing w:val="-2"/>
                <w:sz w:val="16"/>
                <w:szCs w:val="16"/>
              </w:rPr>
            </w:pPr>
            <w:r w:rsidRPr="00AF2AD3">
              <w:rPr>
                <w:rFonts w:cs="Arial"/>
                <w:spacing w:val="-2"/>
                <w:sz w:val="16"/>
                <w:szCs w:val="16"/>
              </w:rPr>
              <w:t>The Access Seeker advises Telstra that the proposed works have been completed.</w:t>
            </w:r>
          </w:p>
          <w:p w14:paraId="43C59C21" w14:textId="77777777" w:rsidR="003C1BD3" w:rsidRPr="001F614E" w:rsidRDefault="003C1BD3" w:rsidP="00AF2AD3">
            <w:pPr>
              <w:pStyle w:val="text"/>
              <w:spacing w:before="0" w:after="0"/>
              <w:ind w:left="57"/>
              <w:rPr>
                <w:rFonts w:cs="Arial"/>
                <w:spacing w:val="-2"/>
                <w:sz w:val="14"/>
                <w:szCs w:val="16"/>
              </w:rPr>
            </w:pPr>
          </w:p>
          <w:p w14:paraId="43C59C22" w14:textId="77777777" w:rsidR="003C1BD3" w:rsidRPr="00AF2AD3" w:rsidRDefault="003C1BD3" w:rsidP="00AF2AD3">
            <w:pPr>
              <w:pStyle w:val="text"/>
              <w:spacing w:before="0" w:after="0"/>
              <w:ind w:left="57"/>
              <w:rPr>
                <w:rFonts w:cs="Arial"/>
                <w:spacing w:val="-2"/>
                <w:sz w:val="16"/>
                <w:szCs w:val="16"/>
              </w:rPr>
            </w:pPr>
            <w:r w:rsidRPr="00AF2AD3">
              <w:rPr>
                <w:rFonts w:cs="Arial"/>
                <w:spacing w:val="-2"/>
                <w:sz w:val="16"/>
                <w:szCs w:val="16"/>
              </w:rPr>
              <w:t>Telstra carries out a review of the completed works.</w:t>
            </w:r>
          </w:p>
          <w:p w14:paraId="43C59C23" w14:textId="77777777" w:rsidR="003C1BD3" w:rsidRPr="001F614E" w:rsidRDefault="003C1BD3" w:rsidP="00AF2AD3">
            <w:pPr>
              <w:pStyle w:val="text"/>
              <w:spacing w:before="0" w:after="0"/>
              <w:ind w:left="57"/>
              <w:rPr>
                <w:rFonts w:cs="Arial"/>
                <w:spacing w:val="-2"/>
                <w:sz w:val="14"/>
                <w:szCs w:val="16"/>
              </w:rPr>
            </w:pPr>
          </w:p>
          <w:p w14:paraId="43C59C24" w14:textId="77777777" w:rsidR="003C1BD3" w:rsidRPr="00AF2AD3" w:rsidRDefault="003C1BD3" w:rsidP="00AF2AD3">
            <w:pPr>
              <w:pStyle w:val="text"/>
              <w:spacing w:before="0" w:after="0"/>
              <w:ind w:left="57"/>
              <w:rPr>
                <w:rFonts w:cs="Arial"/>
                <w:spacing w:val="-2"/>
                <w:sz w:val="16"/>
                <w:szCs w:val="16"/>
              </w:rPr>
            </w:pPr>
            <w:r w:rsidRPr="00AF2AD3">
              <w:rPr>
                <w:rFonts w:cs="Arial"/>
                <w:spacing w:val="-2"/>
                <w:sz w:val="16"/>
                <w:szCs w:val="16"/>
              </w:rPr>
              <w:t>The Access Seeker provides final ‘As Built’ drawings, as well as photographs confirming the finished works.</w:t>
            </w:r>
          </w:p>
        </w:tc>
      </w:tr>
      <w:tr w:rsidR="00097EFD" w:rsidRPr="003C1BD3" w14:paraId="43C59C29" w14:textId="77777777" w:rsidTr="00AF2AD3">
        <w:trPr>
          <w:trHeight w:val="20"/>
        </w:trPr>
        <w:tc>
          <w:tcPr>
            <w:tcW w:w="9178" w:type="dxa"/>
            <w:gridSpan w:val="4"/>
            <w:tcBorders>
              <w:top w:val="single" w:sz="12" w:space="0" w:color="FFFFFF" w:themeColor="background1"/>
              <w:bottom w:val="single" w:sz="8" w:space="0" w:color="FFFFFF" w:themeColor="background1"/>
            </w:tcBorders>
            <w:shd w:val="clear" w:color="auto" w:fill="E9E9E9"/>
            <w:vAlign w:val="center"/>
          </w:tcPr>
          <w:p w14:paraId="43C59C26" w14:textId="77777777" w:rsidR="00097EFD" w:rsidRPr="003C1BD3" w:rsidRDefault="00097EFD" w:rsidP="001F614E">
            <w:pPr>
              <w:pStyle w:val="text"/>
              <w:numPr>
                <w:ilvl w:val="0"/>
                <w:numId w:val="14"/>
              </w:numPr>
              <w:spacing w:before="0" w:after="20"/>
              <w:ind w:left="539" w:hanging="386"/>
              <w:rPr>
                <w:rFonts w:cs="Arial"/>
                <w:i/>
                <w:spacing w:val="-2"/>
                <w:sz w:val="14"/>
                <w:szCs w:val="14"/>
              </w:rPr>
            </w:pPr>
            <w:r w:rsidRPr="003C1BD3">
              <w:rPr>
                <w:rFonts w:cs="Arial"/>
                <w:i/>
                <w:spacing w:val="-2"/>
                <w:sz w:val="14"/>
                <w:szCs w:val="14"/>
              </w:rPr>
              <w:t>No longer in operational use, but may remain contractually; principal elements have been incorporated into Level 3 for operational purposes.</w:t>
            </w:r>
          </w:p>
          <w:p w14:paraId="43C59C27" w14:textId="77777777" w:rsidR="00097EFD" w:rsidRPr="003C1BD3" w:rsidRDefault="00097EFD" w:rsidP="001F614E">
            <w:pPr>
              <w:pStyle w:val="text"/>
              <w:numPr>
                <w:ilvl w:val="0"/>
                <w:numId w:val="16"/>
              </w:numPr>
              <w:spacing w:before="0" w:after="20"/>
              <w:ind w:left="539" w:hanging="386"/>
              <w:rPr>
                <w:rFonts w:cs="Arial"/>
                <w:i/>
                <w:spacing w:val="-2"/>
                <w:sz w:val="14"/>
                <w:szCs w:val="14"/>
              </w:rPr>
            </w:pPr>
            <w:r w:rsidRPr="003C1BD3">
              <w:rPr>
                <w:rFonts w:cs="Arial"/>
                <w:i/>
                <w:spacing w:val="-2"/>
                <w:sz w:val="14"/>
                <w:szCs w:val="14"/>
              </w:rPr>
              <w:t>Site Inspection (PSI) is currently not being performed by Telstra.</w:t>
            </w:r>
          </w:p>
          <w:p w14:paraId="43C59C28" w14:textId="77777777" w:rsidR="00097EFD" w:rsidRPr="003C1BD3" w:rsidRDefault="00097EFD" w:rsidP="00AF2AD3">
            <w:pPr>
              <w:pStyle w:val="text"/>
              <w:numPr>
                <w:ilvl w:val="0"/>
                <w:numId w:val="15"/>
              </w:numPr>
              <w:spacing w:before="0" w:after="40"/>
              <w:ind w:left="539" w:hanging="386"/>
              <w:rPr>
                <w:rFonts w:cs="Arial"/>
                <w:i/>
                <w:spacing w:val="-2"/>
                <w:sz w:val="14"/>
                <w:szCs w:val="14"/>
              </w:rPr>
            </w:pPr>
            <w:r w:rsidRPr="003C1BD3">
              <w:rPr>
                <w:rFonts w:cs="Arial"/>
                <w:i/>
                <w:spacing w:val="-2"/>
                <w:sz w:val="14"/>
                <w:szCs w:val="14"/>
              </w:rPr>
              <w:t>Construction Activity Completion (CAC) is currently incorporated with As Built (ASB)</w:t>
            </w:r>
          </w:p>
        </w:tc>
      </w:tr>
    </w:tbl>
    <w:p w14:paraId="43C59C2A" w14:textId="77777777" w:rsidR="00852748" w:rsidRDefault="00852748" w:rsidP="00AF2AD3">
      <w:pPr>
        <w:pStyle w:val="BodyText"/>
        <w:spacing w:after="0" w:line="240" w:lineRule="auto"/>
      </w:pPr>
    </w:p>
    <w:p w14:paraId="43C59C2B" w14:textId="77777777" w:rsidR="00380CBD" w:rsidRPr="00380CBD" w:rsidRDefault="00380CBD" w:rsidP="00796F1D">
      <w:pPr>
        <w:pStyle w:val="BodyText"/>
        <w:rPr>
          <w:spacing w:val="0"/>
        </w:rPr>
      </w:pPr>
      <w:r w:rsidRPr="00380CBD">
        <w:rPr>
          <w:spacing w:val="0"/>
        </w:rPr>
        <w:t xml:space="preserve">For each separate level the SSC reviews and evaluates the submitted material(s) against the contractual requirements.  </w:t>
      </w:r>
      <w:r w:rsidR="004E4F2A" w:rsidRPr="004E4F2A">
        <w:rPr>
          <w:spacing w:val="0"/>
        </w:rPr>
        <w:t>Where the SSC detects a significant departure from said requirements the order may be d</w:t>
      </w:r>
      <w:r w:rsidR="004E4F2A">
        <w:rPr>
          <w:spacing w:val="0"/>
        </w:rPr>
        <w:t>eclined, and request correction</w:t>
      </w:r>
      <w:r w:rsidR="004E4F2A" w:rsidRPr="004E4F2A">
        <w:rPr>
          <w:spacing w:val="0"/>
        </w:rPr>
        <w:t>, and resubmission.</w:t>
      </w:r>
    </w:p>
    <w:p w14:paraId="43C59C2C" w14:textId="77777777" w:rsidR="00380CBD" w:rsidRPr="00380CBD" w:rsidRDefault="00380CBD" w:rsidP="00796F1D">
      <w:pPr>
        <w:pStyle w:val="BodyText"/>
        <w:rPr>
          <w:spacing w:val="0"/>
        </w:rPr>
      </w:pPr>
      <w:r w:rsidRPr="00380CBD">
        <w:rPr>
          <w:spacing w:val="0"/>
        </w:rPr>
        <w:t xml:space="preserve">The SSC then presents the tabled documents to the responsible Telstra stakeholder(s) for their specialist appraisal.  Subsequent to a specified lead time, instigated to afford the Telstra stakeholders time to analyse the tendered material(s) and respond, the SSC then compiles the stakeholder responses into an assessment document, which itemises key details of the proposal.  The SSC then finalises and issues the assessment document, which contains a recommendation for </w:t>
      </w:r>
      <w:hyperlink w:anchor="_Definitions" w:history="1">
        <w:r w:rsidRPr="00585F67">
          <w:rPr>
            <w:rStyle w:val="Link"/>
            <w:b/>
          </w:rPr>
          <w:t>APPROVAL</w:t>
        </w:r>
      </w:hyperlink>
      <w:r w:rsidRPr="00380CBD">
        <w:rPr>
          <w:spacing w:val="0"/>
        </w:rPr>
        <w:t xml:space="preserve">, </w:t>
      </w:r>
      <w:hyperlink w:anchor="_Definitions" w:history="1">
        <w:r w:rsidRPr="00585F67">
          <w:rPr>
            <w:rStyle w:val="Link"/>
            <w:b/>
          </w:rPr>
          <w:t>CONDITIONAL APPROVAL</w:t>
        </w:r>
      </w:hyperlink>
      <w:r w:rsidRPr="00380CBD">
        <w:rPr>
          <w:spacing w:val="0"/>
        </w:rPr>
        <w:t xml:space="preserve"> or </w:t>
      </w:r>
      <w:hyperlink w:anchor="_Definitions" w:history="1">
        <w:r w:rsidRPr="00585F67">
          <w:rPr>
            <w:rStyle w:val="Link"/>
            <w:b/>
          </w:rPr>
          <w:t>REJECTION</w:t>
        </w:r>
      </w:hyperlink>
      <w:r w:rsidRPr="00380CBD">
        <w:rPr>
          <w:spacing w:val="0"/>
        </w:rPr>
        <w:t>.  A predefined turn-around timeframe applies to each level.</w:t>
      </w:r>
    </w:p>
    <w:p w14:paraId="43C59C2D" w14:textId="77777777" w:rsidR="00380CBD" w:rsidRPr="00380CBD" w:rsidRDefault="00380CBD" w:rsidP="00796F1D">
      <w:pPr>
        <w:pStyle w:val="BodyText"/>
        <w:rPr>
          <w:spacing w:val="0"/>
        </w:rPr>
      </w:pPr>
      <w:r w:rsidRPr="00380CBD">
        <w:rPr>
          <w:spacing w:val="0"/>
        </w:rPr>
        <w:t>A recommendation for APPROVAL can be issued only when the SSC and the responsible Telstra stakeholder(s) are satisfied that the Access Seeker has met all the documentary requirements for a particular level.</w:t>
      </w:r>
    </w:p>
    <w:p w14:paraId="43C59C2E" w14:textId="77777777" w:rsidR="00380CBD" w:rsidRPr="00380CBD" w:rsidRDefault="00380CBD" w:rsidP="00796F1D">
      <w:pPr>
        <w:pStyle w:val="BodyText"/>
        <w:rPr>
          <w:spacing w:val="0"/>
        </w:rPr>
      </w:pPr>
      <w:r w:rsidRPr="00380CBD">
        <w:rPr>
          <w:spacing w:val="0"/>
        </w:rPr>
        <w:t>Typically an order progresses to the next level by attaining an APPROVAL.</w:t>
      </w:r>
    </w:p>
    <w:p w14:paraId="43C59C2F" w14:textId="77777777" w:rsidR="00380CBD" w:rsidRDefault="00380CBD" w:rsidP="00796F1D">
      <w:pPr>
        <w:pStyle w:val="BodyText"/>
        <w:rPr>
          <w:spacing w:val="0"/>
        </w:rPr>
      </w:pPr>
      <w:r w:rsidRPr="00380CBD">
        <w:rPr>
          <w:spacing w:val="0"/>
        </w:rPr>
        <w:t>Alternatively the SSC may deem that detected deviations from the requirements are minor, and could potentially be rectified ‘in transit’.  As well the SSC, in consultation with the responsible Telstra stakeholder, may conclude that an imposed objection can likewise be addressed ‘in transit’.  In such cases the SSC has licence to issue a CONDITIONAL APPROVAL.  It is then incumbent upon the Access Seeker to address the reported irregularities within the framework of their subsequent request or order for the next level.</w:t>
      </w:r>
    </w:p>
    <w:p w14:paraId="43C59C30" w14:textId="77777777" w:rsidR="00117474" w:rsidRPr="00926149" w:rsidRDefault="00117474" w:rsidP="00796F1D">
      <w:pPr>
        <w:pStyle w:val="BodyText"/>
        <w:rPr>
          <w:spacing w:val="0"/>
        </w:rPr>
      </w:pPr>
      <w:r w:rsidRPr="00926149">
        <w:rPr>
          <w:spacing w:val="0"/>
        </w:rPr>
        <w:t>However, in cases where the SSC detects a significant departure from the requirements for an order, or where a Telstra stakeholder objects to the proposed works, then a REJECTION will result.  In such cases the Access Seeker is required to address the reported issue(s), and re-submit that failed level.</w:t>
      </w:r>
    </w:p>
    <w:p w14:paraId="43C59C31" w14:textId="77777777" w:rsidR="00117474" w:rsidRPr="002442F8" w:rsidRDefault="00117474" w:rsidP="00796F1D">
      <w:pPr>
        <w:pStyle w:val="BodyText"/>
        <w:rPr>
          <w:spacing w:val="0"/>
        </w:rPr>
      </w:pPr>
      <w:r w:rsidRPr="002442F8">
        <w:rPr>
          <w:spacing w:val="0"/>
        </w:rPr>
        <w:t xml:space="preserve">The Access Seeker must proceed to the next level within the specified </w:t>
      </w:r>
      <w:hyperlink w:anchor="_Definitions" w:history="1">
        <w:r w:rsidRPr="00585F67">
          <w:rPr>
            <w:rStyle w:val="Link"/>
            <w:b/>
          </w:rPr>
          <w:t>validity period</w:t>
        </w:r>
      </w:hyperlink>
      <w:r w:rsidRPr="002442F8">
        <w:rPr>
          <w:spacing w:val="0"/>
        </w:rPr>
        <w:t>.  Subsequent to a recommendation for APPROVAL or CONDITIONAL APPROVAL, except for in response to providing Preliminary Information under Level 1, the Access Seeker acts to reserve on behalf of the Access Seeker, the proposed location(s) of antennae and equipment for the applicable validity period.  The interlude is intended to allow sufficient time for the Access Seeker to compile and submit the material for the next level.  Please check your contract with Telstra to determine the circumstances in which Telstra will grant a reasonable extension to the validity period.</w:t>
      </w:r>
    </w:p>
    <w:p w14:paraId="43C59C32" w14:textId="77777777" w:rsidR="00117474" w:rsidRPr="002442F8" w:rsidRDefault="00117474" w:rsidP="004054E8">
      <w:pPr>
        <w:pStyle w:val="BodyText"/>
        <w:rPr>
          <w:spacing w:val="0"/>
        </w:rPr>
      </w:pPr>
      <w:r w:rsidRPr="002442F8">
        <w:rPr>
          <w:spacing w:val="0"/>
        </w:rPr>
        <w:lastRenderedPageBreak/>
        <w:t xml:space="preserve">In cases where the Access Seeker wishes to change / replace existing equipment which is malfunctioning or has become defective, it may not be necessary to progress through each stage as set out above </w:t>
      </w:r>
      <w:hyperlink w:anchor="_The_replacement_of" w:history="1">
        <w:r w:rsidRPr="004054E8">
          <w:rPr>
            <w:rStyle w:val="Link"/>
          </w:rPr>
          <w:t>( refer paragraph 8 “The replacement of malfunctioning, faulty or defective elements” )</w:t>
        </w:r>
      </w:hyperlink>
      <w:r w:rsidRPr="002442F8">
        <w:rPr>
          <w:spacing w:val="0"/>
        </w:rPr>
        <w:t>.</w:t>
      </w:r>
    </w:p>
    <w:p w14:paraId="43C59C33" w14:textId="77777777" w:rsidR="00A52EAF" w:rsidRPr="002442F8" w:rsidRDefault="00926149" w:rsidP="004054E8">
      <w:pPr>
        <w:pStyle w:val="Heading1"/>
        <w:tabs>
          <w:tab w:val="clear" w:pos="2268"/>
          <w:tab w:val="clear" w:pos="5669"/>
        </w:tabs>
        <w:spacing w:before="360" w:after="120" w:line="240" w:lineRule="auto"/>
        <w:rPr>
          <w:spacing w:val="0"/>
        </w:rPr>
      </w:pPr>
      <w:bookmarkStart w:id="5" w:name="_Toc499540469"/>
      <w:r w:rsidRPr="002442F8">
        <w:rPr>
          <w:spacing w:val="0"/>
        </w:rPr>
        <w:t>Documentary requirements for Telstra site sharing levels</w:t>
      </w:r>
      <w:bookmarkEnd w:id="5"/>
    </w:p>
    <w:p w14:paraId="43C59C34" w14:textId="77777777" w:rsidR="00926149" w:rsidRPr="002442F8" w:rsidRDefault="00926149" w:rsidP="001F614E">
      <w:pPr>
        <w:pStyle w:val="BodyText"/>
        <w:tabs>
          <w:tab w:val="clear" w:pos="2268"/>
          <w:tab w:val="clear" w:pos="5669"/>
        </w:tabs>
        <w:rPr>
          <w:spacing w:val="0"/>
        </w:rPr>
      </w:pPr>
      <w:r w:rsidRPr="002442F8">
        <w:rPr>
          <w:spacing w:val="0"/>
        </w:rPr>
        <w:t>E-mail(s) should be directed to FOH (i.e. Telstra Wholesale ‘</w:t>
      </w:r>
      <w:hyperlink r:id="rId20" w:history="1">
        <w:r w:rsidR="00607660" w:rsidRPr="002442F8">
          <w:rPr>
            <w:rStyle w:val="Hyperlink"/>
            <w:spacing w:val="0"/>
          </w:rPr>
          <w:t>TWSiteShare@telstrawholesale.com</w:t>
        </w:r>
      </w:hyperlink>
      <w:r w:rsidRPr="002442F8">
        <w:rPr>
          <w:spacing w:val="0"/>
        </w:rPr>
        <w:t>’), with requisite documentation attached.</w:t>
      </w:r>
    </w:p>
    <w:p w14:paraId="43C59C35" w14:textId="77777777" w:rsidR="00926149" w:rsidRPr="002442F8" w:rsidRDefault="00926149" w:rsidP="001F614E">
      <w:pPr>
        <w:pStyle w:val="BodyText"/>
        <w:spacing w:after="120"/>
        <w:rPr>
          <w:spacing w:val="0"/>
        </w:rPr>
      </w:pPr>
      <w:r w:rsidRPr="002442F8">
        <w:rPr>
          <w:spacing w:val="0"/>
        </w:rPr>
        <w:t xml:space="preserve">Telstra requests that the below format be applied to the e-mail ‘Subject:’ </w:t>
      </w:r>
      <w:proofErr w:type="gramStart"/>
      <w:r w:rsidRPr="002442F8">
        <w:rPr>
          <w:spacing w:val="0"/>
        </w:rPr>
        <w:t>line ...</w:t>
      </w:r>
      <w:proofErr w:type="gramEnd"/>
    </w:p>
    <w:p w14:paraId="43C59C36" w14:textId="77777777" w:rsidR="00A52EAF" w:rsidRPr="002442F8" w:rsidRDefault="00607660" w:rsidP="001F614E">
      <w:pPr>
        <w:pStyle w:val="BodyText"/>
        <w:tabs>
          <w:tab w:val="clear" w:pos="2268"/>
          <w:tab w:val="clear" w:pos="5669"/>
        </w:tabs>
        <w:spacing w:after="120"/>
        <w:jc w:val="both"/>
        <w:rPr>
          <w:color w:val="auto"/>
          <w:spacing w:val="0"/>
          <w:sz w:val="21"/>
          <w:szCs w:val="21"/>
        </w:rPr>
      </w:pPr>
      <w:r w:rsidRPr="002442F8">
        <w:rPr>
          <w:rFonts w:ascii="Consolas" w:hAnsi="Consolas" w:cs="Consolas"/>
          <w:b/>
          <w:bCs/>
          <w:color w:val="C00000"/>
          <w:spacing w:val="0"/>
          <w:sz w:val="21"/>
          <w:szCs w:val="21"/>
          <w:shd w:val="clear" w:color="auto" w:fill="FFFF99"/>
        </w:rPr>
        <w:t xml:space="preserve">L? SUBMISSION XXX999 ACCESS SEEKER @ </w:t>
      </w:r>
      <w:proofErr w:type="spellStart"/>
      <w:r w:rsidRPr="002442F8">
        <w:rPr>
          <w:rFonts w:ascii="Consolas" w:hAnsi="Consolas" w:cs="Consolas"/>
          <w:b/>
          <w:bCs/>
          <w:color w:val="C00000"/>
          <w:spacing w:val="0"/>
          <w:sz w:val="21"/>
          <w:szCs w:val="21"/>
          <w:shd w:val="clear" w:color="auto" w:fill="FFFF99"/>
        </w:rPr>
        <w:t>TSite</w:t>
      </w:r>
      <w:proofErr w:type="spellEnd"/>
      <w:r w:rsidRPr="002442F8">
        <w:rPr>
          <w:rFonts w:ascii="Consolas" w:hAnsi="Consolas" w:cs="Consolas"/>
          <w:b/>
          <w:bCs/>
          <w:color w:val="C00000"/>
          <w:spacing w:val="0"/>
          <w:sz w:val="21"/>
          <w:szCs w:val="21"/>
          <w:shd w:val="clear" w:color="auto" w:fill="FFFF99"/>
        </w:rPr>
        <w:t xml:space="preserve"> </w:t>
      </w:r>
      <w:proofErr w:type="spellStart"/>
      <w:proofErr w:type="gramStart"/>
      <w:r w:rsidRPr="002442F8">
        <w:rPr>
          <w:rFonts w:ascii="Consolas" w:hAnsi="Consolas" w:cs="Consolas"/>
          <w:b/>
          <w:bCs/>
          <w:color w:val="C00000"/>
          <w:spacing w:val="0"/>
          <w:sz w:val="21"/>
          <w:szCs w:val="21"/>
          <w:shd w:val="clear" w:color="auto" w:fill="FFFF99"/>
        </w:rPr>
        <w:t>Sss</w:t>
      </w:r>
      <w:proofErr w:type="spellEnd"/>
      <w:r w:rsidRPr="002442F8">
        <w:rPr>
          <w:rFonts w:ascii="Consolas" w:hAnsi="Consolas" w:cs="Consolas"/>
          <w:b/>
          <w:bCs/>
          <w:color w:val="C00000"/>
          <w:spacing w:val="0"/>
          <w:sz w:val="21"/>
          <w:szCs w:val="21"/>
          <w:shd w:val="clear" w:color="auto" w:fill="FFFF99"/>
        </w:rPr>
        <w:t xml:space="preserve">  RFNSA</w:t>
      </w:r>
      <w:proofErr w:type="gramEnd"/>
      <w:r w:rsidRPr="002442F8">
        <w:rPr>
          <w:rFonts w:ascii="Consolas" w:hAnsi="Consolas" w:cs="Consolas"/>
          <w:b/>
          <w:bCs/>
          <w:color w:val="C00000"/>
          <w:spacing w:val="0"/>
          <w:sz w:val="21"/>
          <w:szCs w:val="21"/>
          <w:shd w:val="clear" w:color="auto" w:fill="FFFF99"/>
        </w:rPr>
        <w:t xml:space="preserve"> No.  ???</w:t>
      </w:r>
      <w:r w:rsidR="002442F8" w:rsidRPr="002442F8">
        <w:rPr>
          <w:rFonts w:ascii="Consolas" w:hAnsi="Consolas" w:cs="Consolas"/>
          <w:b/>
          <w:bCs/>
          <w:color w:val="C00000"/>
          <w:spacing w:val="0"/>
          <w:sz w:val="21"/>
          <w:szCs w:val="21"/>
          <w:shd w:val="clear" w:color="auto" w:fill="FFFF99"/>
        </w:rPr>
        <w:t xml:space="preserve">  </w:t>
      </w:r>
      <w:r w:rsidRPr="002442F8">
        <w:rPr>
          <w:rFonts w:ascii="Consolas" w:hAnsi="Consolas" w:cs="Consolas"/>
          <w:b/>
          <w:bCs/>
          <w:color w:val="C00000"/>
          <w:spacing w:val="0"/>
          <w:sz w:val="21"/>
          <w:szCs w:val="21"/>
          <w:shd w:val="clear" w:color="auto" w:fill="FFFF99"/>
        </w:rPr>
        <w:t>(OTHER LABELS)</w:t>
      </w:r>
    </w:p>
    <w:tbl>
      <w:tblPr>
        <w:tblW w:w="9180" w:type="dxa"/>
        <w:tblInd w:w="113" w:type="dxa"/>
        <w:tblCellMar>
          <w:left w:w="0" w:type="dxa"/>
          <w:right w:w="0" w:type="dxa"/>
        </w:tblCellMar>
        <w:tblLook w:val="04A0" w:firstRow="1" w:lastRow="0" w:firstColumn="1" w:lastColumn="0" w:noHBand="0" w:noVBand="1"/>
      </w:tblPr>
      <w:tblGrid>
        <w:gridCol w:w="1532"/>
        <w:gridCol w:w="2918"/>
        <w:gridCol w:w="1584"/>
        <w:gridCol w:w="3146"/>
      </w:tblGrid>
      <w:tr w:rsidR="00607660" w14:paraId="43C59C38" w14:textId="77777777" w:rsidTr="002442F8">
        <w:tc>
          <w:tcPr>
            <w:tcW w:w="9180" w:type="dxa"/>
            <w:gridSpan w:val="4"/>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center"/>
            <w:hideMark/>
          </w:tcPr>
          <w:p w14:paraId="43C59C37" w14:textId="77777777" w:rsidR="00607660" w:rsidRDefault="00607660" w:rsidP="009B2314">
            <w:pPr>
              <w:autoSpaceDE w:val="0"/>
              <w:autoSpaceDN w:val="0"/>
              <w:jc w:val="center"/>
              <w:rPr>
                <w:rFonts w:ascii="Consolas" w:eastAsia="Calibri" w:hAnsi="Consolas" w:cs="Consolas"/>
                <w:b/>
                <w:bCs/>
                <w:sz w:val="18"/>
                <w:szCs w:val="18"/>
              </w:rPr>
            </w:pPr>
            <w:r>
              <w:rPr>
                <w:rFonts w:ascii="Consolas" w:hAnsi="Consolas" w:cs="Consolas"/>
                <w:b/>
                <w:bCs/>
                <w:sz w:val="18"/>
                <w:szCs w:val="18"/>
              </w:rPr>
              <w:t>LEGEND</w:t>
            </w:r>
          </w:p>
        </w:tc>
      </w:tr>
      <w:tr w:rsidR="00607660" w14:paraId="43C59C3F" w14:textId="77777777" w:rsidTr="00B552D4">
        <w:trPr>
          <w:trHeight w:val="1134"/>
        </w:trPr>
        <w:tc>
          <w:tcPr>
            <w:tcW w:w="15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C59C39"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color w:val="C00000"/>
                <w:sz w:val="18"/>
                <w:szCs w:val="18"/>
              </w:rPr>
              <w:t>L? SUBMISSION</w:t>
            </w:r>
          </w:p>
        </w:tc>
        <w:tc>
          <w:tcPr>
            <w:tcW w:w="2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3A" w14:textId="77777777" w:rsidR="00607660" w:rsidRDefault="00607660" w:rsidP="009B2314">
            <w:pPr>
              <w:autoSpaceDE w:val="0"/>
              <w:autoSpaceDN w:val="0"/>
              <w:rPr>
                <w:rFonts w:ascii="Consolas" w:eastAsia="Calibri" w:hAnsi="Consolas" w:cs="Consolas"/>
                <w:i/>
                <w:iCs/>
                <w:sz w:val="18"/>
                <w:szCs w:val="18"/>
              </w:rPr>
            </w:pPr>
            <w:r>
              <w:rPr>
                <w:rFonts w:ascii="Consolas" w:hAnsi="Consolas" w:cs="Consolas"/>
                <w:i/>
                <w:iCs/>
                <w:sz w:val="18"/>
                <w:szCs w:val="18"/>
              </w:rPr>
              <w:t>The relevant Level</w:t>
            </w:r>
          </w:p>
          <w:p w14:paraId="43C59C3B" w14:textId="77777777" w:rsidR="00607660" w:rsidRPr="002163B0" w:rsidRDefault="00607660" w:rsidP="009B2314">
            <w:pPr>
              <w:autoSpaceDE w:val="0"/>
              <w:autoSpaceDN w:val="0"/>
              <w:ind w:left="359" w:hanging="359"/>
              <w:rPr>
                <w:rFonts w:ascii="Consolas" w:eastAsia="Calibri" w:hAnsi="Consolas" w:cs="Consolas"/>
                <w:i/>
                <w:iCs/>
                <w:sz w:val="16"/>
                <w:szCs w:val="16"/>
              </w:rPr>
            </w:pPr>
            <w:proofErr w:type="spellStart"/>
            <w:proofErr w:type="gramStart"/>
            <w:r w:rsidRPr="002163B0">
              <w:rPr>
                <w:rFonts w:ascii="Consolas" w:hAnsi="Consolas" w:cs="Consolas"/>
                <w:i/>
                <w:iCs/>
                <w:color w:val="auto"/>
                <w:sz w:val="16"/>
                <w:szCs w:val="16"/>
              </w:rPr>
              <w:t>eg</w:t>
            </w:r>
            <w:proofErr w:type="spellEnd"/>
            <w:proofErr w:type="gramEnd"/>
            <w:r w:rsidRPr="002163B0">
              <w:rPr>
                <w:rFonts w:ascii="Consolas" w:hAnsi="Consolas" w:cs="Consolas"/>
                <w:i/>
                <w:iCs/>
                <w:color w:val="auto"/>
                <w:sz w:val="16"/>
                <w:szCs w:val="16"/>
              </w:rPr>
              <w:t>.</w:t>
            </w:r>
            <w:r w:rsidRPr="002163B0">
              <w:rPr>
                <w:rFonts w:ascii="Consolas" w:hAnsi="Consolas" w:cs="Consolas"/>
                <w:i/>
                <w:iCs/>
                <w:color w:val="0000FF"/>
                <w:sz w:val="16"/>
                <w:szCs w:val="16"/>
              </w:rPr>
              <w:t xml:space="preserve"> </w:t>
            </w:r>
            <w:r w:rsidRPr="00A04B75">
              <w:rPr>
                <w:rFonts w:ascii="Consolas" w:hAnsi="Consolas" w:cs="Consolas"/>
                <w:i/>
                <w:iCs/>
                <w:color w:val="C00000"/>
                <w:sz w:val="16"/>
                <w:szCs w:val="16"/>
              </w:rPr>
              <w:t>L1, L2, L3, L5, L6</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3C"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color w:val="C00000"/>
                <w:sz w:val="18"/>
                <w:szCs w:val="18"/>
              </w:rPr>
              <w:t xml:space="preserve">@ </w:t>
            </w:r>
            <w:proofErr w:type="spellStart"/>
            <w:r>
              <w:rPr>
                <w:rFonts w:ascii="Consolas" w:hAnsi="Consolas" w:cs="Consolas"/>
                <w:b/>
                <w:bCs/>
                <w:color w:val="C00000"/>
                <w:sz w:val="18"/>
                <w:szCs w:val="18"/>
              </w:rPr>
              <w:t>TSite</w:t>
            </w:r>
            <w:proofErr w:type="spellEnd"/>
            <w:r>
              <w:rPr>
                <w:rFonts w:ascii="Consolas" w:hAnsi="Consolas" w:cs="Consolas"/>
                <w:b/>
                <w:bCs/>
                <w:color w:val="C00000"/>
                <w:sz w:val="18"/>
                <w:szCs w:val="18"/>
              </w:rPr>
              <w:t xml:space="preserve"> </w:t>
            </w:r>
            <w:proofErr w:type="spellStart"/>
            <w:r>
              <w:rPr>
                <w:rFonts w:ascii="Consolas" w:hAnsi="Consolas" w:cs="Consolas"/>
                <w:b/>
                <w:bCs/>
                <w:color w:val="C00000"/>
                <w:sz w:val="18"/>
                <w:szCs w:val="18"/>
              </w:rPr>
              <w:t>Sss</w:t>
            </w:r>
            <w:proofErr w:type="spellEnd"/>
          </w:p>
        </w:tc>
        <w:tc>
          <w:tcPr>
            <w:tcW w:w="3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3D" w14:textId="77777777" w:rsidR="00607660" w:rsidRDefault="00607660" w:rsidP="009B2314">
            <w:pPr>
              <w:autoSpaceDE w:val="0"/>
              <w:autoSpaceDN w:val="0"/>
              <w:rPr>
                <w:rFonts w:ascii="Consolas" w:eastAsia="Calibri" w:hAnsi="Consolas" w:cs="Consolas"/>
                <w:i/>
                <w:iCs/>
                <w:sz w:val="18"/>
                <w:szCs w:val="18"/>
              </w:rPr>
            </w:pPr>
            <w:r>
              <w:rPr>
                <w:rFonts w:ascii="Consolas" w:hAnsi="Consolas" w:cs="Consolas"/>
                <w:i/>
                <w:iCs/>
                <w:sz w:val="18"/>
                <w:szCs w:val="18"/>
              </w:rPr>
              <w:t>Telstra’s site name and State</w:t>
            </w:r>
          </w:p>
          <w:p w14:paraId="43C59C3E" w14:textId="77777777" w:rsidR="00607660" w:rsidRPr="002163B0" w:rsidRDefault="00607660" w:rsidP="009B2314">
            <w:pPr>
              <w:autoSpaceDE w:val="0"/>
              <w:autoSpaceDN w:val="0"/>
              <w:ind w:left="318" w:hanging="318"/>
              <w:rPr>
                <w:rFonts w:ascii="Consolas" w:eastAsia="Calibri" w:hAnsi="Consolas" w:cs="Consolas"/>
                <w:i/>
                <w:iCs/>
                <w:sz w:val="16"/>
                <w:szCs w:val="16"/>
              </w:rPr>
            </w:pPr>
            <w:proofErr w:type="spellStart"/>
            <w:proofErr w:type="gramStart"/>
            <w:r w:rsidRPr="002163B0">
              <w:rPr>
                <w:rFonts w:ascii="Consolas" w:hAnsi="Consolas" w:cs="Consolas"/>
                <w:i/>
                <w:iCs/>
                <w:color w:val="auto"/>
                <w:sz w:val="16"/>
                <w:szCs w:val="16"/>
              </w:rPr>
              <w:t>eg</w:t>
            </w:r>
            <w:proofErr w:type="spellEnd"/>
            <w:proofErr w:type="gramEnd"/>
            <w:r w:rsidRPr="002163B0">
              <w:rPr>
                <w:rFonts w:ascii="Consolas" w:hAnsi="Consolas" w:cs="Consolas"/>
                <w:i/>
                <w:iCs/>
                <w:color w:val="auto"/>
                <w:sz w:val="16"/>
                <w:szCs w:val="16"/>
              </w:rPr>
              <w:t>.</w:t>
            </w:r>
            <w:r w:rsidRPr="00A04B75">
              <w:rPr>
                <w:rFonts w:ascii="Consolas" w:hAnsi="Consolas" w:cs="Consolas"/>
                <w:i/>
                <w:iCs/>
                <w:color w:val="auto"/>
                <w:sz w:val="16"/>
                <w:szCs w:val="16"/>
              </w:rPr>
              <w:t xml:space="preserve"> </w:t>
            </w:r>
            <w:r w:rsidRPr="00A04B75">
              <w:rPr>
                <w:rFonts w:ascii="Consolas" w:hAnsi="Consolas" w:cs="Consolas"/>
                <w:i/>
                <w:iCs/>
                <w:color w:val="C00000"/>
                <w:sz w:val="16"/>
                <w:szCs w:val="16"/>
              </w:rPr>
              <w:t>GULLIVER EXCHANGE QLD</w:t>
            </w:r>
          </w:p>
        </w:tc>
      </w:tr>
      <w:tr w:rsidR="00607660" w14:paraId="43C59C45" w14:textId="77777777" w:rsidTr="00B552D4">
        <w:trPr>
          <w:trHeight w:val="1134"/>
        </w:trPr>
        <w:tc>
          <w:tcPr>
            <w:tcW w:w="15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C59C40"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color w:val="C00000"/>
                <w:sz w:val="18"/>
                <w:szCs w:val="18"/>
              </w:rPr>
              <w:t>XXX999</w:t>
            </w:r>
          </w:p>
        </w:tc>
        <w:tc>
          <w:tcPr>
            <w:tcW w:w="2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1" w14:textId="77777777" w:rsidR="00607660" w:rsidRDefault="00607660" w:rsidP="009B2314">
            <w:pPr>
              <w:autoSpaceDE w:val="0"/>
              <w:autoSpaceDN w:val="0"/>
              <w:rPr>
                <w:rFonts w:ascii="Consolas" w:hAnsi="Consolas" w:cs="Consolas"/>
                <w:i/>
                <w:iCs/>
                <w:sz w:val="18"/>
                <w:szCs w:val="18"/>
              </w:rPr>
            </w:pPr>
            <w:r>
              <w:rPr>
                <w:rFonts w:ascii="Consolas" w:hAnsi="Consolas" w:cs="Consolas"/>
                <w:i/>
                <w:iCs/>
                <w:sz w:val="18"/>
                <w:szCs w:val="18"/>
              </w:rPr>
              <w:t>The Telstra order number, as allocated by FOH</w:t>
            </w:r>
          </w:p>
          <w:p w14:paraId="43C59C42" w14:textId="77777777" w:rsidR="00607660" w:rsidRPr="002163B0" w:rsidRDefault="00607660" w:rsidP="009B2314">
            <w:pPr>
              <w:autoSpaceDE w:val="0"/>
              <w:autoSpaceDN w:val="0"/>
              <w:rPr>
                <w:rFonts w:ascii="Consolas" w:eastAsia="Calibri" w:hAnsi="Consolas" w:cs="Consolas"/>
                <w:i/>
                <w:iCs/>
                <w:sz w:val="16"/>
                <w:szCs w:val="16"/>
              </w:rPr>
            </w:pPr>
            <w:r w:rsidRPr="002163B0">
              <w:rPr>
                <w:rFonts w:ascii="Consolas" w:hAnsi="Consolas" w:cs="Consolas"/>
                <w:i/>
                <w:iCs/>
                <w:sz w:val="16"/>
                <w:szCs w:val="16"/>
              </w:rPr>
              <w:t xml:space="preserve">(NOTE: omit for </w:t>
            </w:r>
            <w:r w:rsidRPr="00A04B75">
              <w:rPr>
                <w:rFonts w:ascii="Consolas" w:hAnsi="Consolas" w:cs="Consolas"/>
                <w:i/>
                <w:iCs/>
                <w:color w:val="C00000"/>
                <w:sz w:val="16"/>
                <w:szCs w:val="16"/>
              </w:rPr>
              <w:t>L1</w:t>
            </w:r>
            <w:r w:rsidRPr="002163B0">
              <w:rPr>
                <w:rFonts w:ascii="Consolas" w:hAnsi="Consolas" w:cs="Consolas"/>
                <w:i/>
                <w:iCs/>
                <w:sz w:val="16"/>
                <w:szCs w:val="16"/>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3"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color w:val="C00000"/>
                <w:sz w:val="18"/>
                <w:szCs w:val="18"/>
              </w:rPr>
              <w:t>RFNSA No</w:t>
            </w:r>
            <w:proofErr w:type="gramStart"/>
            <w:r>
              <w:rPr>
                <w:rFonts w:ascii="Consolas" w:hAnsi="Consolas" w:cs="Consolas"/>
                <w:b/>
                <w:bCs/>
                <w:color w:val="C00000"/>
                <w:sz w:val="18"/>
                <w:szCs w:val="18"/>
              </w:rPr>
              <w:t>. ???</w:t>
            </w:r>
            <w:proofErr w:type="gramEnd"/>
          </w:p>
        </w:tc>
        <w:tc>
          <w:tcPr>
            <w:tcW w:w="3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4" w14:textId="77777777" w:rsidR="00607660" w:rsidRDefault="00607660" w:rsidP="009B2314">
            <w:pPr>
              <w:autoSpaceDE w:val="0"/>
              <w:autoSpaceDN w:val="0"/>
              <w:rPr>
                <w:rFonts w:ascii="Consolas" w:eastAsia="Calibri" w:hAnsi="Consolas" w:cs="Consolas"/>
                <w:i/>
                <w:iCs/>
                <w:sz w:val="18"/>
                <w:szCs w:val="18"/>
              </w:rPr>
            </w:pPr>
            <w:r>
              <w:rPr>
                <w:rFonts w:ascii="Consolas" w:hAnsi="Consolas" w:cs="Consolas"/>
                <w:i/>
                <w:iCs/>
                <w:sz w:val="18"/>
                <w:szCs w:val="18"/>
              </w:rPr>
              <w:t>The Radio Frequency National Site Archive (NSA) site number</w:t>
            </w:r>
          </w:p>
        </w:tc>
      </w:tr>
      <w:tr w:rsidR="00607660" w14:paraId="43C59C4B" w14:textId="77777777" w:rsidTr="00B552D4">
        <w:trPr>
          <w:trHeight w:val="1134"/>
        </w:trPr>
        <w:tc>
          <w:tcPr>
            <w:tcW w:w="15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C59C46"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color w:val="C00000"/>
                <w:sz w:val="18"/>
                <w:szCs w:val="18"/>
              </w:rPr>
              <w:t>ACCESS SEEKER</w:t>
            </w:r>
          </w:p>
        </w:tc>
        <w:tc>
          <w:tcPr>
            <w:tcW w:w="29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7" w14:textId="77777777" w:rsidR="00607660" w:rsidRDefault="00607660" w:rsidP="009B2314">
            <w:pPr>
              <w:autoSpaceDE w:val="0"/>
              <w:autoSpaceDN w:val="0"/>
              <w:rPr>
                <w:rFonts w:ascii="Consolas" w:eastAsia="Calibri" w:hAnsi="Consolas" w:cs="Consolas"/>
                <w:i/>
                <w:iCs/>
                <w:sz w:val="18"/>
                <w:szCs w:val="18"/>
              </w:rPr>
            </w:pPr>
            <w:r>
              <w:rPr>
                <w:rFonts w:ascii="Consolas" w:hAnsi="Consolas" w:cs="Consolas"/>
                <w:i/>
                <w:iCs/>
                <w:sz w:val="18"/>
                <w:szCs w:val="18"/>
              </w:rPr>
              <w:t>The Access Seeker</w:t>
            </w:r>
          </w:p>
          <w:p w14:paraId="43C59C48" w14:textId="77777777" w:rsidR="00607660" w:rsidRPr="002163B0" w:rsidRDefault="00607660" w:rsidP="009B2314">
            <w:pPr>
              <w:autoSpaceDE w:val="0"/>
              <w:autoSpaceDN w:val="0"/>
              <w:ind w:left="359" w:hanging="359"/>
              <w:rPr>
                <w:rFonts w:ascii="Consolas" w:eastAsia="Calibri" w:hAnsi="Consolas" w:cs="Consolas"/>
                <w:i/>
                <w:iCs/>
                <w:sz w:val="16"/>
                <w:szCs w:val="16"/>
              </w:rPr>
            </w:pPr>
            <w:proofErr w:type="spellStart"/>
            <w:proofErr w:type="gramStart"/>
            <w:r w:rsidRPr="002163B0">
              <w:rPr>
                <w:rFonts w:ascii="Consolas" w:hAnsi="Consolas" w:cs="Consolas"/>
                <w:i/>
                <w:iCs/>
                <w:color w:val="auto"/>
                <w:sz w:val="16"/>
                <w:szCs w:val="16"/>
              </w:rPr>
              <w:t>eg</w:t>
            </w:r>
            <w:proofErr w:type="spellEnd"/>
            <w:proofErr w:type="gramEnd"/>
            <w:r w:rsidRPr="002163B0">
              <w:rPr>
                <w:rFonts w:ascii="Consolas" w:hAnsi="Consolas" w:cs="Consolas"/>
                <w:i/>
                <w:iCs/>
                <w:color w:val="auto"/>
                <w:sz w:val="16"/>
                <w:szCs w:val="16"/>
              </w:rPr>
              <w:t>.</w:t>
            </w:r>
            <w:r w:rsidRPr="00A04B75">
              <w:rPr>
                <w:rFonts w:ascii="Consolas" w:hAnsi="Consolas" w:cs="Consolas"/>
                <w:i/>
                <w:iCs/>
                <w:color w:val="auto"/>
                <w:sz w:val="16"/>
                <w:szCs w:val="16"/>
              </w:rPr>
              <w:t xml:space="preserve"> </w:t>
            </w:r>
            <w:r w:rsidRPr="00A04B75">
              <w:rPr>
                <w:rFonts w:ascii="Consolas" w:hAnsi="Consolas" w:cs="Consolas"/>
                <w:i/>
                <w:iCs/>
                <w:color w:val="C00000"/>
                <w:sz w:val="16"/>
                <w:szCs w:val="16"/>
              </w:rPr>
              <w:t>Optus, OJV, Vodafone, VHA, VJV, NBN, Broadcast Australia, WA Police</w:t>
            </w:r>
            <w:r w:rsidRPr="00A04B75">
              <w:rPr>
                <w:rFonts w:ascii="Consolas" w:hAnsi="Consolas" w:cs="Consolas"/>
                <w:i/>
                <w:iCs/>
                <w:color w:val="auto"/>
                <w:sz w:val="16"/>
                <w:szCs w:val="16"/>
              </w:rPr>
              <w:t xml:space="preserve"> </w:t>
            </w:r>
            <w:proofErr w:type="spellStart"/>
            <w:r w:rsidRPr="002163B0">
              <w:rPr>
                <w:rFonts w:ascii="Consolas" w:hAnsi="Consolas" w:cs="Consolas"/>
                <w:i/>
                <w:iCs/>
                <w:color w:val="auto"/>
                <w:sz w:val="16"/>
                <w:szCs w:val="16"/>
              </w:rPr>
              <w:t>etc</w:t>
            </w:r>
            <w:proofErr w:type="spellEnd"/>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9" w14:textId="77777777" w:rsidR="00607660" w:rsidRDefault="00607660" w:rsidP="009B2314">
            <w:pPr>
              <w:autoSpaceDE w:val="0"/>
              <w:autoSpaceDN w:val="0"/>
              <w:rPr>
                <w:rFonts w:ascii="Consolas" w:eastAsia="Calibri" w:hAnsi="Consolas" w:cs="Consolas"/>
                <w:b/>
                <w:bCs/>
                <w:color w:val="C00000"/>
                <w:sz w:val="18"/>
                <w:szCs w:val="18"/>
              </w:rPr>
            </w:pPr>
            <w:r>
              <w:rPr>
                <w:rFonts w:ascii="Consolas" w:hAnsi="Consolas" w:cs="Consolas"/>
                <w:b/>
                <w:bCs/>
                <w:sz w:val="18"/>
                <w:szCs w:val="18"/>
              </w:rPr>
              <w:t>(</w:t>
            </w:r>
            <w:r>
              <w:rPr>
                <w:rFonts w:ascii="Consolas" w:hAnsi="Consolas" w:cs="Consolas"/>
                <w:b/>
                <w:bCs/>
                <w:color w:val="C00000"/>
                <w:sz w:val="18"/>
                <w:szCs w:val="18"/>
              </w:rPr>
              <w:t>OTHER LABELS)</w:t>
            </w:r>
          </w:p>
        </w:tc>
        <w:tc>
          <w:tcPr>
            <w:tcW w:w="3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9C4A" w14:textId="77777777" w:rsidR="00607660" w:rsidRDefault="00607660" w:rsidP="009B2314">
            <w:pPr>
              <w:autoSpaceDE w:val="0"/>
              <w:autoSpaceDN w:val="0"/>
              <w:rPr>
                <w:rFonts w:ascii="Consolas" w:eastAsia="Calibri" w:hAnsi="Consolas" w:cs="Consolas"/>
                <w:i/>
                <w:iCs/>
                <w:sz w:val="18"/>
                <w:szCs w:val="18"/>
              </w:rPr>
            </w:pPr>
            <w:r>
              <w:rPr>
                <w:rFonts w:ascii="Consolas" w:hAnsi="Consolas" w:cs="Consolas"/>
                <w:i/>
                <w:iCs/>
                <w:sz w:val="18"/>
                <w:szCs w:val="18"/>
              </w:rPr>
              <w:t>Any other labels applicable</w:t>
            </w:r>
          </w:p>
        </w:tc>
      </w:tr>
    </w:tbl>
    <w:p w14:paraId="43C59C4C" w14:textId="77777777" w:rsidR="00607660" w:rsidRPr="002442F8" w:rsidRDefault="00607660" w:rsidP="001F614E">
      <w:pPr>
        <w:pStyle w:val="BodyText"/>
        <w:spacing w:after="0" w:line="240" w:lineRule="auto"/>
        <w:rPr>
          <w:color w:val="auto"/>
          <w:spacing w:val="0"/>
        </w:rPr>
      </w:pPr>
    </w:p>
    <w:p w14:paraId="43C59C4D" w14:textId="77777777" w:rsidR="00607660" w:rsidRDefault="00607660" w:rsidP="001F614E">
      <w:pPr>
        <w:pStyle w:val="BodyText"/>
        <w:rPr>
          <w:color w:val="auto"/>
          <w:spacing w:val="0"/>
        </w:rPr>
      </w:pPr>
      <w:r w:rsidRPr="002442F8">
        <w:rPr>
          <w:color w:val="auto"/>
          <w:spacing w:val="0"/>
        </w:rPr>
        <w:t>Standard templates and instructional articles are available online at ‘</w:t>
      </w:r>
      <w:hyperlink r:id="rId21" w:history="1">
        <w:r w:rsidRPr="002442F8">
          <w:rPr>
            <w:rStyle w:val="Hyperlink"/>
            <w:spacing w:val="0"/>
          </w:rPr>
          <w:t>https://www.telstrawholesale.com.au/facilities/tower-site-sharing.html#2</w:t>
        </w:r>
      </w:hyperlink>
      <w:r w:rsidRPr="002442F8">
        <w:rPr>
          <w:color w:val="auto"/>
          <w:spacing w:val="0"/>
        </w:rPr>
        <w:t>’.</w:t>
      </w:r>
    </w:p>
    <w:p w14:paraId="43C59C4E" w14:textId="77777777" w:rsidR="001F614E" w:rsidRDefault="001F614E" w:rsidP="001F614E">
      <w:pPr>
        <w:pStyle w:val="BodyText"/>
        <w:rPr>
          <w:color w:val="auto"/>
          <w:spacing w:val="0"/>
        </w:rPr>
        <w:sectPr w:rsidR="001F614E" w:rsidSect="00C4039B">
          <w:headerReference w:type="default" r:id="rId22"/>
          <w:footerReference w:type="default" r:id="rId23"/>
          <w:pgSz w:w="11900" w:h="16840" w:code="9"/>
          <w:pgMar w:top="1418" w:right="1418" w:bottom="1418" w:left="1418" w:header="624" w:footer="624" w:gutter="0"/>
          <w:cols w:space="708"/>
          <w:formProt w:val="0"/>
          <w:docGrid w:linePitch="360"/>
        </w:sectPr>
      </w:pPr>
    </w:p>
    <w:p w14:paraId="43C59C4F" w14:textId="77777777" w:rsidR="00A52EAF" w:rsidRPr="002442F8" w:rsidRDefault="009858D7" w:rsidP="001F614E">
      <w:pPr>
        <w:pStyle w:val="Heading2"/>
        <w:tabs>
          <w:tab w:val="clear" w:pos="2268"/>
          <w:tab w:val="clear" w:pos="5669"/>
        </w:tabs>
        <w:rPr>
          <w:spacing w:val="0"/>
        </w:rPr>
      </w:pPr>
      <w:bookmarkStart w:id="6" w:name="_Toc499540470"/>
      <w:r>
        <w:rPr>
          <w:spacing w:val="0"/>
        </w:rPr>
        <w:lastRenderedPageBreak/>
        <w:t xml:space="preserve">Level </w:t>
      </w:r>
      <w:proofErr w:type="gramStart"/>
      <w:r>
        <w:rPr>
          <w:spacing w:val="0"/>
        </w:rPr>
        <w:t>1 :</w:t>
      </w:r>
      <w:proofErr w:type="gramEnd"/>
      <w:r>
        <w:rPr>
          <w:spacing w:val="0"/>
        </w:rPr>
        <w:t xml:space="preserve"> Preliminary Information Request [PIR]</w:t>
      </w:r>
      <w:bookmarkEnd w:id="6"/>
    </w:p>
    <w:p w14:paraId="43C59C50" w14:textId="77777777" w:rsidR="00A52EAF" w:rsidRPr="00585F67" w:rsidRDefault="00A52EAF" w:rsidP="009858D7">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070"/>
        <w:gridCol w:w="7853"/>
      </w:tblGrid>
      <w:tr w:rsidR="008E084A" w:rsidRPr="00E80F48" w14:paraId="43C59C53" w14:textId="77777777" w:rsidTr="00074B57">
        <w:trPr>
          <w:trHeight w:val="340"/>
        </w:trPr>
        <w:tc>
          <w:tcPr>
            <w:tcW w:w="2041" w:type="dxa"/>
            <w:tcBorders>
              <w:top w:val="single" w:sz="8" w:space="0" w:color="FFFFFF" w:themeColor="background1"/>
              <w:bottom w:val="single" w:sz="12" w:space="0" w:color="FFFFFF" w:themeColor="background1"/>
              <w:right w:val="single" w:sz="12" w:space="0" w:color="FFFFFF" w:themeColor="background1"/>
            </w:tcBorders>
            <w:shd w:val="clear" w:color="auto" w:fill="00B1EB" w:themeFill="accent3"/>
          </w:tcPr>
          <w:p w14:paraId="43C59C51" w14:textId="77777777" w:rsidR="008E084A" w:rsidRPr="008E084A" w:rsidRDefault="008E084A" w:rsidP="004054E8">
            <w:pPr>
              <w:pStyle w:val="Bodytextblue"/>
              <w:numPr>
                <w:ilvl w:val="0"/>
                <w:numId w:val="23"/>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To be submitted by the Access Seeker</w:t>
            </w:r>
          </w:p>
        </w:tc>
        <w:tc>
          <w:tcPr>
            <w:tcW w:w="7743" w:type="dxa"/>
            <w:tcBorders>
              <w:top w:val="single" w:sz="8" w:space="0" w:color="FFFFFF" w:themeColor="background1"/>
              <w:left w:val="single" w:sz="12" w:space="0" w:color="FFFFFF" w:themeColor="background1"/>
              <w:bottom w:val="single" w:sz="12" w:space="0" w:color="FFFFFF" w:themeColor="background1"/>
            </w:tcBorders>
            <w:shd w:val="clear" w:color="auto" w:fill="E9E9E9"/>
          </w:tcPr>
          <w:p w14:paraId="43C59C52" w14:textId="77777777" w:rsidR="008E084A" w:rsidRPr="001172B5" w:rsidRDefault="008E084A" w:rsidP="003B2F5A">
            <w:pPr>
              <w:pStyle w:val="Bodytextblue"/>
              <w:tabs>
                <w:tab w:val="clear" w:pos="2268"/>
                <w:tab w:val="clear" w:pos="5669"/>
                <w:tab w:val="right" w:pos="7561"/>
              </w:tabs>
              <w:spacing w:after="60" w:line="240" w:lineRule="auto"/>
              <w:ind w:left="57"/>
              <w:rPr>
                <w:rFonts w:asciiTheme="minorHAnsi" w:hAnsiTheme="minorHAnsi" w:cstheme="minorHAnsi"/>
                <w:b/>
                <w:color w:val="auto"/>
                <w:sz w:val="16"/>
                <w:szCs w:val="16"/>
              </w:rPr>
            </w:pPr>
            <w:r w:rsidRPr="008E084A">
              <w:rPr>
                <w:rFonts w:asciiTheme="minorHAnsi" w:hAnsiTheme="minorHAnsi" w:cstheme="minorHAnsi"/>
                <w:color w:val="auto"/>
                <w:sz w:val="16"/>
                <w:szCs w:val="16"/>
              </w:rPr>
              <w:t xml:space="preserve">A </w:t>
            </w:r>
            <w:hyperlink w:anchor="_Definitions" w:history="1">
              <w:r w:rsidR="00DF1399" w:rsidRPr="00C07EB4">
                <w:rPr>
                  <w:rStyle w:val="Link"/>
                  <w:b/>
                  <w:sz w:val="16"/>
                  <w:szCs w:val="16"/>
                </w:rPr>
                <w:t>NCTF</w:t>
              </w:r>
            </w:hyperlink>
            <w:r w:rsidR="00DF1399">
              <w:rPr>
                <w:rFonts w:asciiTheme="minorHAnsi" w:hAnsiTheme="minorHAnsi" w:cstheme="minorHAnsi"/>
                <w:color w:val="auto"/>
                <w:sz w:val="16"/>
                <w:szCs w:val="16"/>
              </w:rPr>
              <w:t xml:space="preserve"> order form</w:t>
            </w:r>
            <w:r w:rsidRPr="008E084A">
              <w:rPr>
                <w:rFonts w:asciiTheme="minorHAnsi" w:hAnsiTheme="minorHAnsi" w:cstheme="minorHAnsi"/>
                <w:color w:val="auto"/>
                <w:sz w:val="16"/>
                <w:szCs w:val="16"/>
              </w:rPr>
              <w:t xml:space="preserve"> with ‘</w:t>
            </w:r>
            <w:proofErr w:type="spellStart"/>
            <w:r w:rsidRPr="008E084A">
              <w:rPr>
                <w:rFonts w:asciiTheme="minorHAnsi" w:hAnsiTheme="minorHAnsi" w:cstheme="minorHAnsi"/>
                <w:color w:val="auto"/>
                <w:sz w:val="16"/>
                <w:szCs w:val="16"/>
              </w:rPr>
              <w:t>Lvl</w:t>
            </w:r>
            <w:proofErr w:type="spellEnd"/>
            <w:r w:rsidRPr="008E084A">
              <w:rPr>
                <w:rFonts w:asciiTheme="minorHAnsi" w:hAnsiTheme="minorHAnsi" w:cstheme="minorHAnsi"/>
                <w:color w:val="auto"/>
                <w:sz w:val="16"/>
                <w:szCs w:val="16"/>
              </w:rPr>
              <w:t xml:space="preserve"> 1 Prelim’ tab filled out</w:t>
            </w:r>
            <w:r>
              <w:rPr>
                <w:spacing w:val="0"/>
              </w:rPr>
              <w:tab/>
            </w:r>
            <w:r w:rsidRPr="00DF1399">
              <w:rPr>
                <w:rFonts w:asciiTheme="minorHAnsi" w:hAnsiTheme="minorHAnsi" w:cstheme="minorHAnsi"/>
                <w:i/>
                <w:color w:val="004D9D"/>
                <w:spacing w:val="-3"/>
                <w:sz w:val="16"/>
                <w:szCs w:val="16"/>
              </w:rPr>
              <w:t xml:space="preserve"> </w:t>
            </w:r>
            <w:r w:rsidRPr="003B2F5A">
              <w:rPr>
                <w:rFonts w:ascii="Arial Narrow" w:hAnsi="Arial Narrow" w:cstheme="minorHAnsi"/>
                <w:i/>
                <w:color w:val="004D9D"/>
                <w:spacing w:val="-3"/>
                <w:sz w:val="17"/>
                <w:szCs w:val="17"/>
              </w:rPr>
              <w:t>(refer ’Order forms’ on the FOH website)</w:t>
            </w:r>
          </w:p>
        </w:tc>
      </w:tr>
      <w:tr w:rsidR="008E084A" w:rsidRPr="00E80F48" w14:paraId="43C59C56" w14:textId="77777777" w:rsidTr="00074B57">
        <w:trPr>
          <w:trHeight w:val="340"/>
        </w:trPr>
        <w:tc>
          <w:tcPr>
            <w:tcW w:w="2041"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54" w14:textId="77777777" w:rsidR="008E084A" w:rsidRPr="008E084A" w:rsidRDefault="008E084A" w:rsidP="004054E8">
            <w:pPr>
              <w:pStyle w:val="Bodytextblue"/>
              <w:numPr>
                <w:ilvl w:val="0"/>
                <w:numId w:val="23"/>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Size limit for each attachment</w:t>
            </w:r>
          </w:p>
        </w:tc>
        <w:tc>
          <w:tcPr>
            <w:tcW w:w="7743"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C55" w14:textId="77777777" w:rsidR="008E084A" w:rsidRPr="008E084A" w:rsidRDefault="008E084A" w:rsidP="004054E8">
            <w:pPr>
              <w:pStyle w:val="Bodytextblue"/>
              <w:tabs>
                <w:tab w:val="clear" w:pos="2268"/>
              </w:tabs>
              <w:spacing w:after="60" w:line="240" w:lineRule="auto"/>
              <w:ind w:left="57"/>
              <w:rPr>
                <w:rFonts w:asciiTheme="minorHAnsi" w:hAnsiTheme="minorHAnsi" w:cstheme="minorHAnsi"/>
                <w:color w:val="auto"/>
                <w:sz w:val="16"/>
                <w:szCs w:val="16"/>
              </w:rPr>
            </w:pPr>
            <w:r w:rsidRPr="008E084A">
              <w:rPr>
                <w:rFonts w:asciiTheme="minorHAnsi" w:hAnsiTheme="minorHAnsi" w:cstheme="minorHAnsi"/>
                <w:color w:val="auto"/>
                <w:sz w:val="16"/>
                <w:szCs w:val="16"/>
              </w:rPr>
              <w:t>0.5 Mb</w:t>
            </w:r>
          </w:p>
        </w:tc>
      </w:tr>
      <w:tr w:rsidR="008E084A" w:rsidRPr="00E80F48" w14:paraId="43C59C65" w14:textId="77777777" w:rsidTr="00074B57">
        <w:trPr>
          <w:trHeight w:val="340"/>
        </w:trPr>
        <w:tc>
          <w:tcPr>
            <w:tcW w:w="2041"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57" w14:textId="77777777" w:rsidR="008E084A" w:rsidRPr="008E084A" w:rsidRDefault="008E084A" w:rsidP="004054E8">
            <w:pPr>
              <w:pStyle w:val="Bodytextblue"/>
              <w:numPr>
                <w:ilvl w:val="0"/>
                <w:numId w:val="23"/>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As issued by Telstra</w:t>
            </w:r>
          </w:p>
        </w:tc>
        <w:tc>
          <w:tcPr>
            <w:tcW w:w="7743"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C58" w14:textId="77777777" w:rsidR="008E084A" w:rsidRPr="008E084A" w:rsidRDefault="008E084A" w:rsidP="00AA10C3">
            <w:pPr>
              <w:pStyle w:val="ListParagraph"/>
              <w:numPr>
                <w:ilvl w:val="1"/>
                <w:numId w:val="24"/>
              </w:numPr>
              <w:autoSpaceDE w:val="0"/>
              <w:autoSpaceDN w:val="0"/>
              <w:adjustRightInd w:val="0"/>
              <w:spacing w:after="40"/>
              <w:ind w:left="312" w:hanging="284"/>
              <w:contextualSpacing w:val="0"/>
              <w:rPr>
                <w:rFonts w:asciiTheme="minorHAnsi" w:hAnsiTheme="minorHAnsi" w:cstheme="minorHAnsi"/>
                <w:sz w:val="16"/>
                <w:szCs w:val="16"/>
              </w:rPr>
            </w:pPr>
            <w:r w:rsidRPr="008E084A">
              <w:rPr>
                <w:rFonts w:asciiTheme="minorHAnsi" w:hAnsiTheme="minorHAnsi" w:cstheme="minorHAnsi"/>
                <w:sz w:val="16"/>
                <w:szCs w:val="16"/>
              </w:rPr>
              <w:t xml:space="preserve">A </w:t>
            </w:r>
            <w:r w:rsidRPr="008E084A">
              <w:rPr>
                <w:rFonts w:asciiTheme="minorHAnsi" w:hAnsiTheme="minorHAnsi" w:cstheme="minorHAnsi"/>
                <w:b/>
                <w:sz w:val="16"/>
                <w:szCs w:val="16"/>
              </w:rPr>
              <w:t>L</w:t>
            </w:r>
            <w:r w:rsidR="007E5690">
              <w:rPr>
                <w:rFonts w:asciiTheme="minorHAnsi" w:hAnsiTheme="minorHAnsi" w:cstheme="minorHAnsi"/>
                <w:b/>
                <w:sz w:val="16"/>
                <w:szCs w:val="16"/>
              </w:rPr>
              <w:t>evel 1</w:t>
            </w:r>
            <w:r w:rsidRPr="008E084A">
              <w:rPr>
                <w:rFonts w:asciiTheme="minorHAnsi" w:hAnsiTheme="minorHAnsi" w:cstheme="minorHAnsi"/>
                <w:b/>
                <w:sz w:val="16"/>
                <w:szCs w:val="16"/>
              </w:rPr>
              <w:t xml:space="preserve"> DETAIL</w:t>
            </w:r>
            <w:r w:rsidRPr="008E084A">
              <w:rPr>
                <w:rFonts w:asciiTheme="minorHAnsi" w:hAnsiTheme="minorHAnsi" w:cstheme="minorHAnsi"/>
                <w:sz w:val="16"/>
                <w:szCs w:val="16"/>
              </w:rPr>
              <w:t xml:space="preserve"> document containing ...</w:t>
            </w:r>
          </w:p>
          <w:p w14:paraId="43C59C59" w14:textId="77777777" w:rsidR="008E084A" w:rsidRPr="008E084A" w:rsidRDefault="008E084A" w:rsidP="00B506B4">
            <w:pPr>
              <w:pStyle w:val="ListParagraph"/>
              <w:numPr>
                <w:ilvl w:val="2"/>
                <w:numId w:val="24"/>
              </w:numPr>
              <w:autoSpaceDE w:val="0"/>
              <w:autoSpaceDN w:val="0"/>
              <w:adjustRightInd w:val="0"/>
              <w:spacing w:after="40"/>
              <w:ind w:left="482" w:hanging="170"/>
              <w:contextualSpacing w:val="0"/>
              <w:rPr>
                <w:rFonts w:asciiTheme="minorHAnsi" w:hAnsiTheme="minorHAnsi" w:cstheme="minorHAnsi"/>
                <w:sz w:val="16"/>
                <w:szCs w:val="16"/>
              </w:rPr>
            </w:pPr>
            <w:r w:rsidRPr="008E084A">
              <w:rPr>
                <w:rFonts w:asciiTheme="minorHAnsi" w:hAnsiTheme="minorHAnsi" w:cstheme="minorHAnsi"/>
                <w:sz w:val="16"/>
                <w:szCs w:val="16"/>
              </w:rPr>
              <w:t>Information specific to the site</w:t>
            </w:r>
          </w:p>
          <w:p w14:paraId="43C59C5A" w14:textId="77777777" w:rsidR="008E084A" w:rsidRPr="00980FA7" w:rsidRDefault="008E084A" w:rsidP="00B506B4">
            <w:pPr>
              <w:pStyle w:val="ListParagraph"/>
              <w:numPr>
                <w:ilvl w:val="2"/>
                <w:numId w:val="24"/>
              </w:numPr>
              <w:autoSpaceDE w:val="0"/>
              <w:autoSpaceDN w:val="0"/>
              <w:adjustRightInd w:val="0"/>
              <w:spacing w:after="40"/>
              <w:ind w:left="482" w:hanging="170"/>
              <w:contextualSpacing w:val="0"/>
              <w:rPr>
                <w:rFonts w:asciiTheme="minorHAnsi" w:hAnsiTheme="minorHAnsi" w:cstheme="minorHAnsi"/>
                <w:sz w:val="16"/>
                <w:szCs w:val="16"/>
              </w:rPr>
            </w:pPr>
            <w:r w:rsidRPr="008E084A">
              <w:rPr>
                <w:rFonts w:asciiTheme="minorHAnsi" w:hAnsiTheme="minorHAnsi" w:cstheme="minorHAnsi"/>
                <w:sz w:val="16"/>
                <w:szCs w:val="16"/>
              </w:rPr>
              <w:t xml:space="preserve">a list of the antennae loaded and reserved on </w:t>
            </w:r>
            <w:r w:rsidRPr="00980FA7">
              <w:rPr>
                <w:rFonts w:asciiTheme="minorHAnsi" w:hAnsiTheme="minorHAnsi" w:cstheme="minorHAnsi"/>
                <w:sz w:val="16"/>
                <w:szCs w:val="16"/>
              </w:rPr>
              <w:t>the structure</w:t>
            </w:r>
          </w:p>
          <w:p w14:paraId="43C59C5B" w14:textId="77777777" w:rsidR="008E084A" w:rsidRPr="00980FA7" w:rsidRDefault="008E084A" w:rsidP="00B506B4">
            <w:pPr>
              <w:pStyle w:val="ListParagraph"/>
              <w:numPr>
                <w:ilvl w:val="2"/>
                <w:numId w:val="24"/>
              </w:numPr>
              <w:autoSpaceDE w:val="0"/>
              <w:autoSpaceDN w:val="0"/>
              <w:adjustRightInd w:val="0"/>
              <w:ind w:left="482" w:hanging="170"/>
              <w:contextualSpacing w:val="0"/>
              <w:rPr>
                <w:rFonts w:asciiTheme="minorHAnsi" w:hAnsiTheme="minorHAnsi" w:cstheme="minorHAnsi"/>
                <w:sz w:val="16"/>
                <w:szCs w:val="16"/>
              </w:rPr>
            </w:pPr>
            <w:proofErr w:type="gramStart"/>
            <w:r w:rsidRPr="00980FA7">
              <w:rPr>
                <w:rFonts w:asciiTheme="minorHAnsi" w:hAnsiTheme="minorHAnsi" w:cstheme="minorHAnsi"/>
                <w:sz w:val="16"/>
                <w:szCs w:val="16"/>
              </w:rPr>
              <w:t>ancillary</w:t>
            </w:r>
            <w:proofErr w:type="gramEnd"/>
            <w:r w:rsidRPr="00980FA7">
              <w:rPr>
                <w:rFonts w:asciiTheme="minorHAnsi" w:hAnsiTheme="minorHAnsi" w:cstheme="minorHAnsi"/>
                <w:sz w:val="16"/>
                <w:szCs w:val="16"/>
              </w:rPr>
              <w:t xml:space="preserve"> devices (</w:t>
            </w:r>
            <w:proofErr w:type="spellStart"/>
            <w:r w:rsidRPr="00980FA7">
              <w:rPr>
                <w:rFonts w:asciiTheme="minorHAnsi" w:hAnsiTheme="minorHAnsi" w:cstheme="minorHAnsi"/>
                <w:sz w:val="16"/>
                <w:szCs w:val="16"/>
              </w:rPr>
              <w:t>eg</w:t>
            </w:r>
            <w:proofErr w:type="spellEnd"/>
            <w:r w:rsidRPr="00980FA7">
              <w:rPr>
                <w:rFonts w:asciiTheme="minorHAnsi" w:hAnsiTheme="minorHAnsi" w:cstheme="minorHAnsi"/>
                <w:sz w:val="16"/>
                <w:szCs w:val="16"/>
              </w:rPr>
              <w:t>. RRU’s) affixed to the structure</w:t>
            </w:r>
          </w:p>
          <w:bookmarkStart w:id="7" w:name="_MON_1572979883"/>
          <w:bookmarkEnd w:id="7"/>
          <w:p w14:paraId="43C59C5C" w14:textId="77777777" w:rsidR="008E084A" w:rsidRPr="00980FA7" w:rsidRDefault="001172B5" w:rsidP="004054E8">
            <w:pPr>
              <w:autoSpaceDE w:val="0"/>
              <w:autoSpaceDN w:val="0"/>
              <w:adjustRightInd w:val="0"/>
              <w:jc w:val="center"/>
              <w:rPr>
                <w:rFonts w:asciiTheme="minorHAnsi" w:hAnsiTheme="minorHAnsi" w:cstheme="minorHAnsi"/>
                <w:sz w:val="16"/>
                <w:szCs w:val="16"/>
              </w:rPr>
            </w:pPr>
            <w:r w:rsidRPr="00980FA7">
              <w:rPr>
                <w:rFonts w:asciiTheme="minorHAnsi" w:hAnsiTheme="minorHAnsi" w:cstheme="minorHAnsi"/>
                <w:sz w:val="16"/>
                <w:szCs w:val="16"/>
              </w:rPr>
              <w:object w:dxaOrig="1513" w:dyaOrig="984" w14:anchorId="43C59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o:bordertopcolor="this" o:borderleftcolor="this" o:borderbottomcolor="this" o:borderrightcolor="this">
                  <v:imagedata r:id="rId24" o:title=""/>
                  <w10:bordertop type="dot" width="4"/>
                  <w10:borderleft type="dot" width="4"/>
                  <w10:borderbottom type="dot" width="4"/>
                  <w10:borderright type="dot" width="4"/>
                </v:shape>
                <o:OLEObject Type="Embed" ProgID="Word.Document.12" ShapeID="_x0000_i1025" DrawAspect="Icon" ObjectID="_1574162616" r:id="rId25">
                  <o:FieldCodes>\s</o:FieldCodes>
                </o:OLEObject>
              </w:object>
            </w:r>
          </w:p>
          <w:p w14:paraId="43C59C5D" w14:textId="77777777" w:rsidR="008E084A" w:rsidRPr="007E5690" w:rsidRDefault="008E084A" w:rsidP="004054E8">
            <w:pPr>
              <w:pStyle w:val="ListParagraph"/>
              <w:numPr>
                <w:ilvl w:val="1"/>
                <w:numId w:val="24"/>
              </w:numPr>
              <w:autoSpaceDE w:val="0"/>
              <w:autoSpaceDN w:val="0"/>
              <w:adjustRightInd w:val="0"/>
              <w:spacing w:before="60" w:after="120"/>
              <w:ind w:left="312" w:hanging="284"/>
              <w:contextualSpacing w:val="0"/>
              <w:rPr>
                <w:rFonts w:asciiTheme="minorHAnsi" w:hAnsiTheme="minorHAnsi" w:cstheme="minorHAnsi"/>
                <w:sz w:val="16"/>
                <w:szCs w:val="16"/>
              </w:rPr>
            </w:pPr>
            <w:r w:rsidRPr="00980FA7">
              <w:rPr>
                <w:rFonts w:asciiTheme="minorHAnsi" w:hAnsiTheme="minorHAnsi" w:cstheme="minorHAnsi"/>
                <w:sz w:val="16"/>
                <w:szCs w:val="16"/>
              </w:rPr>
              <w:t>If specifically requested and subject to availability</w:t>
            </w:r>
            <w:r w:rsidRPr="007E5690">
              <w:rPr>
                <w:rFonts w:asciiTheme="minorHAnsi" w:hAnsiTheme="minorHAnsi" w:cstheme="minorHAnsi"/>
                <w:sz w:val="16"/>
                <w:szCs w:val="16"/>
              </w:rPr>
              <w:t>, Telstra proprietary drawings for the nominated site</w:t>
            </w:r>
            <w:r w:rsidR="007E5690" w:rsidRPr="007E5690">
              <w:rPr>
                <w:rFonts w:asciiTheme="minorHAnsi" w:hAnsiTheme="minorHAnsi" w:cstheme="minorHAnsi"/>
                <w:sz w:val="16"/>
                <w:szCs w:val="16"/>
              </w:rPr>
              <w:t xml:space="preserve"> </w:t>
            </w:r>
            <w:r w:rsidRPr="007E5690">
              <w:rPr>
                <w:rFonts w:asciiTheme="minorHAnsi" w:hAnsiTheme="minorHAnsi" w:cstheme="minorHAnsi"/>
                <w:sz w:val="16"/>
                <w:szCs w:val="16"/>
              </w:rPr>
              <w:t>(i.e. site plan, elevation, building layout)</w:t>
            </w:r>
          </w:p>
          <w:p w14:paraId="43C59C5E" w14:textId="77777777" w:rsidR="008E084A" w:rsidRPr="00ED6E19" w:rsidRDefault="008E084A" w:rsidP="004054E8">
            <w:pPr>
              <w:shd w:val="clear" w:color="auto" w:fill="181818" w:themeFill="accent6" w:themeFillShade="1A"/>
              <w:autoSpaceDE w:val="0"/>
              <w:autoSpaceDN w:val="0"/>
              <w:adjustRightInd w:val="0"/>
              <w:spacing w:after="120"/>
              <w:ind w:left="317" w:hanging="289"/>
              <w:jc w:val="center"/>
              <w:rPr>
                <w:rFonts w:asciiTheme="minorHAnsi" w:hAnsiTheme="minorHAnsi" w:cstheme="minorHAnsi"/>
                <w:b/>
                <w:color w:val="FFFFFF" w:themeColor="background1"/>
                <w:spacing w:val="0"/>
                <w:sz w:val="16"/>
                <w:szCs w:val="16"/>
              </w:rPr>
            </w:pPr>
            <w:r w:rsidRPr="00ED6E19">
              <w:rPr>
                <w:rFonts w:asciiTheme="minorHAnsi" w:hAnsiTheme="minorHAnsi" w:cstheme="minorHAnsi"/>
                <w:b/>
                <w:color w:val="FFFFFF" w:themeColor="background1"/>
                <w:spacing w:val="0"/>
                <w:sz w:val="16"/>
                <w:szCs w:val="16"/>
              </w:rPr>
              <w:t>IMPORTANT – PLEASE NOTE</w:t>
            </w:r>
          </w:p>
          <w:p w14:paraId="43C59C5F" w14:textId="77777777" w:rsidR="008E084A" w:rsidRPr="004054E8" w:rsidRDefault="008E084A" w:rsidP="004054E8">
            <w:pPr>
              <w:ind w:left="28"/>
              <w:rPr>
                <w:rFonts w:ascii="Arial Narrow" w:hAnsi="Arial Narrow" w:cstheme="minorHAnsi"/>
                <w:b/>
                <w:iCs/>
                <w:sz w:val="16"/>
                <w:szCs w:val="16"/>
              </w:rPr>
            </w:pPr>
            <w:r w:rsidRPr="004054E8">
              <w:rPr>
                <w:rFonts w:ascii="Arial Narrow" w:hAnsi="Arial Narrow" w:cstheme="minorHAnsi"/>
                <w:b/>
                <w:iCs/>
                <w:sz w:val="16"/>
                <w:szCs w:val="16"/>
              </w:rPr>
              <w:t>During a structure’s life cycle, Telstra may embark on planned maintenance and/or structure refurbishments.</w:t>
            </w:r>
          </w:p>
          <w:p w14:paraId="43C59C60" w14:textId="77777777" w:rsidR="008E084A" w:rsidRPr="004054E8" w:rsidRDefault="008E084A" w:rsidP="00AA10C3">
            <w:pPr>
              <w:spacing w:after="40"/>
              <w:ind w:left="28"/>
              <w:rPr>
                <w:rFonts w:ascii="Arial Narrow" w:hAnsi="Arial Narrow" w:cstheme="minorHAnsi"/>
                <w:b/>
                <w:iCs/>
                <w:sz w:val="16"/>
                <w:szCs w:val="16"/>
              </w:rPr>
            </w:pPr>
            <w:r w:rsidRPr="004054E8">
              <w:rPr>
                <w:rFonts w:ascii="Arial Narrow" w:hAnsi="Arial Narrow" w:cstheme="minorHAnsi"/>
                <w:b/>
                <w:iCs/>
                <w:sz w:val="16"/>
                <w:szCs w:val="16"/>
              </w:rPr>
              <w:t>In some cases, this may require many of the elements deployed on the structure to be replaced, or refurbished ...</w:t>
            </w:r>
          </w:p>
          <w:p w14:paraId="43C59C61" w14:textId="77777777" w:rsidR="008E084A" w:rsidRPr="004054E8" w:rsidRDefault="008E084A" w:rsidP="00B506B4">
            <w:pPr>
              <w:pStyle w:val="ListParagraph"/>
              <w:numPr>
                <w:ilvl w:val="0"/>
                <w:numId w:val="25"/>
              </w:numPr>
              <w:spacing w:after="40"/>
              <w:ind w:left="198" w:hanging="170"/>
              <w:contextualSpacing w:val="0"/>
              <w:rPr>
                <w:rFonts w:ascii="Arial Narrow" w:hAnsi="Arial Narrow" w:cstheme="minorHAnsi"/>
                <w:b/>
                <w:iCs/>
                <w:sz w:val="16"/>
                <w:szCs w:val="16"/>
              </w:rPr>
            </w:pPr>
            <w:r w:rsidRPr="004054E8">
              <w:rPr>
                <w:rFonts w:ascii="Arial Narrow" w:hAnsi="Arial Narrow" w:cstheme="minorHAnsi"/>
                <w:b/>
                <w:iCs/>
                <w:sz w:val="16"/>
                <w:szCs w:val="16"/>
              </w:rPr>
              <w:t>during the refurbishment process, associated radio services may be disrupted,</w:t>
            </w:r>
          </w:p>
          <w:p w14:paraId="43C59C62" w14:textId="77777777" w:rsidR="008E084A" w:rsidRPr="004054E8" w:rsidRDefault="008E084A" w:rsidP="00B506B4">
            <w:pPr>
              <w:pStyle w:val="ListParagraph"/>
              <w:numPr>
                <w:ilvl w:val="0"/>
                <w:numId w:val="25"/>
              </w:numPr>
              <w:spacing w:after="40"/>
              <w:ind w:left="198" w:hanging="170"/>
              <w:contextualSpacing w:val="0"/>
              <w:rPr>
                <w:rFonts w:ascii="Arial Narrow" w:hAnsi="Arial Narrow" w:cstheme="minorHAnsi"/>
                <w:b/>
                <w:iCs/>
                <w:sz w:val="16"/>
                <w:szCs w:val="16"/>
              </w:rPr>
            </w:pPr>
            <w:r w:rsidRPr="004054E8">
              <w:rPr>
                <w:rFonts w:ascii="Arial Narrow" w:hAnsi="Arial Narrow" w:cstheme="minorHAnsi"/>
                <w:b/>
                <w:iCs/>
                <w:sz w:val="16"/>
                <w:szCs w:val="16"/>
              </w:rPr>
              <w:t>prior to the works commencing Telstra will advise the timing and expected duration of service disruption,</w:t>
            </w:r>
          </w:p>
          <w:p w14:paraId="43C59C63" w14:textId="77777777" w:rsidR="008E084A" w:rsidRPr="004054E8" w:rsidRDefault="008E084A" w:rsidP="00B506B4">
            <w:pPr>
              <w:pStyle w:val="ListParagraph"/>
              <w:numPr>
                <w:ilvl w:val="0"/>
                <w:numId w:val="25"/>
              </w:numPr>
              <w:spacing w:after="40"/>
              <w:ind w:left="198" w:hanging="170"/>
              <w:contextualSpacing w:val="0"/>
              <w:rPr>
                <w:rFonts w:ascii="Arial Narrow" w:hAnsi="Arial Narrow" w:cstheme="minorHAnsi"/>
                <w:b/>
                <w:iCs/>
                <w:sz w:val="16"/>
                <w:szCs w:val="16"/>
              </w:rPr>
            </w:pPr>
            <w:r w:rsidRPr="004054E8">
              <w:rPr>
                <w:rFonts w:ascii="Arial Narrow" w:hAnsi="Arial Narrow" w:cstheme="minorHAnsi"/>
                <w:b/>
                <w:iCs/>
                <w:sz w:val="16"/>
                <w:szCs w:val="16"/>
              </w:rPr>
              <w:t>Telstra will make every reasonable attempt to keep service disruptions to a minimum,</w:t>
            </w:r>
          </w:p>
          <w:p w14:paraId="43C59C64" w14:textId="77777777" w:rsidR="008E084A" w:rsidRPr="008E084A" w:rsidRDefault="008E084A" w:rsidP="00B506B4">
            <w:pPr>
              <w:pStyle w:val="ListParagraph"/>
              <w:numPr>
                <w:ilvl w:val="0"/>
                <w:numId w:val="25"/>
              </w:numPr>
              <w:spacing w:after="40"/>
              <w:ind w:left="198" w:hanging="170"/>
              <w:contextualSpacing w:val="0"/>
              <w:rPr>
                <w:rFonts w:asciiTheme="minorHAnsi" w:hAnsiTheme="minorHAnsi" w:cstheme="minorHAnsi"/>
                <w:sz w:val="16"/>
                <w:szCs w:val="16"/>
              </w:rPr>
            </w:pPr>
            <w:r w:rsidRPr="004054E8">
              <w:rPr>
                <w:rFonts w:ascii="Arial Narrow" w:hAnsi="Arial Narrow" w:cstheme="minorHAnsi"/>
                <w:b/>
                <w:iCs/>
                <w:sz w:val="16"/>
                <w:szCs w:val="16"/>
              </w:rPr>
              <w:t xml:space="preserve">Telstra will </w:t>
            </w:r>
            <w:r w:rsidRPr="004054E8">
              <w:rPr>
                <w:rFonts w:ascii="Arial Narrow" w:hAnsi="Arial Narrow" w:cstheme="minorHAnsi"/>
                <w:b/>
                <w:iCs/>
                <w:sz w:val="16"/>
                <w:szCs w:val="16"/>
                <w:u w:val="single"/>
              </w:rPr>
              <w:t>not</w:t>
            </w:r>
            <w:r w:rsidRPr="004054E8">
              <w:rPr>
                <w:rFonts w:ascii="Arial Narrow" w:hAnsi="Arial Narrow" w:cstheme="minorHAnsi"/>
                <w:b/>
                <w:iCs/>
                <w:sz w:val="16"/>
                <w:szCs w:val="16"/>
              </w:rPr>
              <w:t xml:space="preserve"> provide a temporary structure, </w:t>
            </w:r>
            <w:r w:rsidRPr="004054E8">
              <w:rPr>
                <w:rFonts w:ascii="Arial Narrow" w:hAnsi="Arial Narrow" w:cstheme="minorHAnsi"/>
                <w:b/>
                <w:iCs/>
                <w:sz w:val="16"/>
                <w:szCs w:val="16"/>
                <w:u w:val="single"/>
              </w:rPr>
              <w:t>nor</w:t>
            </w:r>
            <w:r w:rsidRPr="004054E8">
              <w:rPr>
                <w:rFonts w:ascii="Arial Narrow" w:hAnsi="Arial Narrow" w:cstheme="minorHAnsi"/>
                <w:b/>
                <w:iCs/>
                <w:sz w:val="16"/>
                <w:szCs w:val="16"/>
              </w:rPr>
              <w:t xml:space="preserve"> relocate tenants’ antennae to another structure for the duration of the refurbishment process.</w:t>
            </w:r>
          </w:p>
        </w:tc>
      </w:tr>
      <w:tr w:rsidR="008E084A" w:rsidRPr="00E80F48" w14:paraId="43C59C68" w14:textId="77777777" w:rsidTr="00074B57">
        <w:trPr>
          <w:trHeight w:val="340"/>
        </w:trPr>
        <w:tc>
          <w:tcPr>
            <w:tcW w:w="2041"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66" w14:textId="77777777" w:rsidR="008E084A" w:rsidRPr="008E084A" w:rsidRDefault="008E084A" w:rsidP="004054E8">
            <w:pPr>
              <w:pStyle w:val="Bodytextblue"/>
              <w:numPr>
                <w:ilvl w:val="0"/>
                <w:numId w:val="23"/>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Telstra turn-around timeframe</w:t>
            </w:r>
          </w:p>
        </w:tc>
        <w:tc>
          <w:tcPr>
            <w:tcW w:w="7743"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C67" w14:textId="77777777" w:rsidR="008E084A" w:rsidRPr="008E084A" w:rsidRDefault="008E084A" w:rsidP="004054E8">
            <w:pPr>
              <w:pStyle w:val="Bodytextblue"/>
              <w:tabs>
                <w:tab w:val="clear" w:pos="2268"/>
              </w:tabs>
              <w:spacing w:after="60" w:line="240" w:lineRule="auto"/>
              <w:ind w:left="57"/>
              <w:rPr>
                <w:rFonts w:asciiTheme="minorHAnsi" w:hAnsiTheme="minorHAnsi" w:cstheme="minorHAnsi"/>
                <w:color w:val="auto"/>
                <w:sz w:val="16"/>
                <w:szCs w:val="16"/>
              </w:rPr>
            </w:pPr>
            <w:r w:rsidRPr="008E084A">
              <w:rPr>
                <w:rFonts w:asciiTheme="minorHAnsi" w:hAnsiTheme="minorHAnsi" w:cstheme="minorHAnsi"/>
                <w:color w:val="auto"/>
                <w:sz w:val="16"/>
                <w:szCs w:val="16"/>
              </w:rPr>
              <w:t xml:space="preserve">Within </w:t>
            </w:r>
            <w:r w:rsidRPr="008E084A">
              <w:rPr>
                <w:rFonts w:asciiTheme="minorHAnsi" w:hAnsiTheme="minorHAnsi" w:cstheme="minorHAnsi"/>
                <w:b/>
                <w:color w:val="auto"/>
                <w:sz w:val="16"/>
                <w:szCs w:val="16"/>
              </w:rPr>
              <w:t>5 business days</w:t>
            </w:r>
            <w:r w:rsidRPr="008E084A">
              <w:rPr>
                <w:rFonts w:asciiTheme="minorHAnsi" w:hAnsiTheme="minorHAnsi" w:cstheme="minorHAnsi"/>
                <w:color w:val="auto"/>
                <w:sz w:val="16"/>
                <w:szCs w:val="16"/>
              </w:rPr>
              <w:t xml:space="preserve"> from receipt of the L1 order</w:t>
            </w:r>
          </w:p>
        </w:tc>
      </w:tr>
      <w:tr w:rsidR="008E084A" w:rsidRPr="00E80F48" w14:paraId="43C59C6C" w14:textId="77777777" w:rsidTr="00074B57">
        <w:trPr>
          <w:trHeight w:val="340"/>
        </w:trPr>
        <w:tc>
          <w:tcPr>
            <w:tcW w:w="2041" w:type="dxa"/>
            <w:tcBorders>
              <w:top w:val="single" w:sz="8" w:space="0" w:color="FFFFFF" w:themeColor="background1"/>
              <w:bottom w:val="single" w:sz="8" w:space="0" w:color="FFFFFF" w:themeColor="background1"/>
              <w:right w:val="single" w:sz="12" w:space="0" w:color="FFFFFF" w:themeColor="background1"/>
            </w:tcBorders>
            <w:shd w:val="clear" w:color="auto" w:fill="00B1EB" w:themeFill="accent3"/>
          </w:tcPr>
          <w:p w14:paraId="43C59C69" w14:textId="77777777" w:rsidR="008E084A" w:rsidRPr="008E084A" w:rsidRDefault="008E084A" w:rsidP="004054E8">
            <w:pPr>
              <w:pStyle w:val="Bodytextblue"/>
              <w:numPr>
                <w:ilvl w:val="0"/>
                <w:numId w:val="23"/>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Validity period</w:t>
            </w:r>
          </w:p>
        </w:tc>
        <w:tc>
          <w:tcPr>
            <w:tcW w:w="7743" w:type="dxa"/>
            <w:tcBorders>
              <w:top w:val="single" w:sz="8" w:space="0" w:color="FFFFFF" w:themeColor="background1"/>
              <w:left w:val="single" w:sz="12" w:space="0" w:color="FFFFFF" w:themeColor="background1"/>
              <w:bottom w:val="single" w:sz="8" w:space="0" w:color="FFFFFF" w:themeColor="background1"/>
            </w:tcBorders>
            <w:shd w:val="clear" w:color="auto" w:fill="E9E9E9"/>
            <w:vAlign w:val="center"/>
          </w:tcPr>
          <w:p w14:paraId="43C59C6A" w14:textId="60D164BE" w:rsidR="008E084A" w:rsidRPr="008E084A" w:rsidRDefault="008E084A" w:rsidP="004054E8">
            <w:pPr>
              <w:pStyle w:val="Bodytextblue"/>
              <w:tabs>
                <w:tab w:val="clear" w:pos="2268"/>
              </w:tabs>
              <w:spacing w:after="60" w:line="240" w:lineRule="auto"/>
              <w:ind w:left="57"/>
              <w:rPr>
                <w:rFonts w:asciiTheme="minorHAnsi" w:hAnsiTheme="minorHAnsi" w:cstheme="minorHAnsi"/>
                <w:color w:val="auto"/>
                <w:sz w:val="16"/>
                <w:szCs w:val="16"/>
              </w:rPr>
            </w:pPr>
            <w:r w:rsidRPr="008E084A">
              <w:rPr>
                <w:rFonts w:asciiTheme="minorHAnsi" w:hAnsiTheme="minorHAnsi" w:cstheme="minorHAnsi"/>
                <w:color w:val="auto"/>
                <w:sz w:val="16"/>
                <w:szCs w:val="16"/>
              </w:rPr>
              <w:t xml:space="preserve">The </w:t>
            </w:r>
            <w:r w:rsidR="00022457">
              <w:rPr>
                <w:rFonts w:asciiTheme="minorHAnsi" w:hAnsiTheme="minorHAnsi" w:cstheme="minorHAnsi"/>
                <w:color w:val="auto"/>
                <w:sz w:val="16"/>
                <w:szCs w:val="16"/>
              </w:rPr>
              <w:t>validity period</w:t>
            </w:r>
            <w:r w:rsidRPr="008E084A">
              <w:rPr>
                <w:rFonts w:asciiTheme="minorHAnsi" w:hAnsiTheme="minorHAnsi" w:cstheme="minorHAnsi"/>
                <w:color w:val="auto"/>
                <w:sz w:val="16"/>
                <w:szCs w:val="16"/>
              </w:rPr>
              <w:t xml:space="preserve"> for this stage will expire as stipulated within the extant contract, after which resubmission is required</w:t>
            </w:r>
          </w:p>
          <w:p w14:paraId="43C59C6B" w14:textId="77777777" w:rsidR="008E084A" w:rsidRPr="008E084A" w:rsidRDefault="008E084A" w:rsidP="004054E8">
            <w:pPr>
              <w:pStyle w:val="Bodytextblue"/>
              <w:tabs>
                <w:tab w:val="clear" w:pos="2268"/>
              </w:tabs>
              <w:spacing w:after="60" w:line="240" w:lineRule="auto"/>
              <w:ind w:left="57"/>
              <w:rPr>
                <w:rFonts w:asciiTheme="minorHAnsi" w:hAnsiTheme="minorHAnsi" w:cstheme="minorHAnsi"/>
                <w:color w:val="auto"/>
                <w:sz w:val="16"/>
                <w:szCs w:val="16"/>
              </w:rPr>
            </w:pPr>
            <w:r w:rsidRPr="008E084A">
              <w:rPr>
                <w:rFonts w:asciiTheme="minorHAnsi" w:hAnsiTheme="minorHAnsi" w:cstheme="minorHAnsi"/>
                <w:color w:val="auto"/>
                <w:sz w:val="16"/>
                <w:szCs w:val="16"/>
              </w:rPr>
              <w:t xml:space="preserve">However, prior to expiration of the validity period, the Access Seeker may make application for an </w:t>
            </w:r>
            <w:r w:rsidRPr="008E084A">
              <w:rPr>
                <w:rFonts w:asciiTheme="minorHAnsi" w:hAnsiTheme="minorHAnsi" w:cstheme="minorHAnsi"/>
                <w:b/>
                <w:color w:val="auto"/>
                <w:sz w:val="16"/>
                <w:szCs w:val="16"/>
              </w:rPr>
              <w:t>Extension Of Time (EOT)</w:t>
            </w:r>
          </w:p>
        </w:tc>
      </w:tr>
    </w:tbl>
    <w:p w14:paraId="43C59C6D" w14:textId="77777777" w:rsidR="009B2314" w:rsidRDefault="009B2314" w:rsidP="00A52EAF">
      <w:pPr>
        <w:pStyle w:val="BodyText"/>
        <w:rPr>
          <w:spacing w:val="0"/>
        </w:rPr>
      </w:pPr>
    </w:p>
    <w:p w14:paraId="43C59C6E" w14:textId="77777777" w:rsidR="00CB649E" w:rsidRDefault="00CB649E" w:rsidP="00A52EAF">
      <w:pPr>
        <w:pStyle w:val="BodyText"/>
        <w:rPr>
          <w:spacing w:val="0"/>
        </w:rPr>
      </w:pPr>
    </w:p>
    <w:p w14:paraId="43C59C6F" w14:textId="77777777" w:rsidR="00CB649E" w:rsidRDefault="00CB649E" w:rsidP="00A52EAF">
      <w:pPr>
        <w:pStyle w:val="BodyText"/>
        <w:rPr>
          <w:spacing w:val="0"/>
        </w:rPr>
        <w:sectPr w:rsidR="00CB649E" w:rsidSect="00C4039B">
          <w:pgSz w:w="11900" w:h="16840" w:code="9"/>
          <w:pgMar w:top="1418" w:right="1418" w:bottom="1418" w:left="1418" w:header="624" w:footer="624" w:gutter="0"/>
          <w:cols w:space="708"/>
          <w:formProt w:val="0"/>
          <w:docGrid w:linePitch="360"/>
        </w:sectPr>
      </w:pPr>
    </w:p>
    <w:p w14:paraId="43C59C70" w14:textId="77777777" w:rsidR="00A52EAF" w:rsidRPr="002442F8" w:rsidRDefault="007E5690" w:rsidP="00EF479B">
      <w:pPr>
        <w:pStyle w:val="Heading2"/>
        <w:tabs>
          <w:tab w:val="clear" w:pos="2268"/>
          <w:tab w:val="clear" w:pos="5669"/>
        </w:tabs>
      </w:pPr>
      <w:bookmarkStart w:id="8" w:name="_Toc499540471"/>
      <w:r>
        <w:lastRenderedPageBreak/>
        <w:t xml:space="preserve">Level </w:t>
      </w:r>
      <w:proofErr w:type="gramStart"/>
      <w:r>
        <w:t>2 :</w:t>
      </w:r>
      <w:proofErr w:type="gramEnd"/>
      <w:r>
        <w:t xml:space="preserve"> Approval In Principle [AIP]</w:t>
      </w:r>
      <w:bookmarkEnd w:id="8"/>
    </w:p>
    <w:p w14:paraId="43C59C71" w14:textId="77777777" w:rsidR="00A52EAF" w:rsidRPr="00585F67" w:rsidRDefault="00A52EAF" w:rsidP="007E5690">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093"/>
        <w:gridCol w:w="7830"/>
      </w:tblGrid>
      <w:tr w:rsidR="007E5690" w:rsidRPr="00E80F48" w14:paraId="43C59CC0" w14:textId="77777777" w:rsidTr="003B2F5A">
        <w:trPr>
          <w:trHeight w:val="340"/>
        </w:trPr>
        <w:tc>
          <w:tcPr>
            <w:tcW w:w="1985" w:type="dxa"/>
            <w:tcBorders>
              <w:top w:val="single" w:sz="8" w:space="0" w:color="FFFFFF" w:themeColor="background1"/>
              <w:bottom w:val="single" w:sz="12" w:space="0" w:color="FFFFFF" w:themeColor="background1"/>
              <w:right w:val="single" w:sz="12" w:space="0" w:color="FFFFFF" w:themeColor="background1"/>
            </w:tcBorders>
            <w:shd w:val="clear" w:color="auto" w:fill="00B1EB" w:themeFill="accent3"/>
          </w:tcPr>
          <w:p w14:paraId="43C59C72" w14:textId="77777777" w:rsidR="007E5690" w:rsidRPr="008E084A" w:rsidRDefault="007E5690" w:rsidP="00555CF3">
            <w:pPr>
              <w:pStyle w:val="Bodytextblue"/>
              <w:numPr>
                <w:ilvl w:val="0"/>
                <w:numId w:val="26"/>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To be submitted by the Access Seeker</w:t>
            </w:r>
          </w:p>
        </w:tc>
        <w:tc>
          <w:tcPr>
            <w:tcW w:w="7425" w:type="dxa"/>
            <w:tcBorders>
              <w:top w:val="single" w:sz="8" w:space="0" w:color="FFFFFF" w:themeColor="background1"/>
              <w:left w:val="single" w:sz="12" w:space="0" w:color="FFFFFF" w:themeColor="background1"/>
              <w:bottom w:val="single" w:sz="12" w:space="0" w:color="FFFFFF" w:themeColor="background1"/>
            </w:tcBorders>
            <w:shd w:val="clear" w:color="auto" w:fill="E9E9E9"/>
          </w:tcPr>
          <w:p w14:paraId="43C59C73" w14:textId="77777777" w:rsidR="00660AB3" w:rsidRPr="004054E8" w:rsidRDefault="00660AB3" w:rsidP="003B2F5A">
            <w:pPr>
              <w:numPr>
                <w:ilvl w:val="0"/>
                <w:numId w:val="27"/>
              </w:numPr>
              <w:tabs>
                <w:tab w:val="right" w:pos="7538"/>
              </w:tabs>
              <w:autoSpaceDE w:val="0"/>
              <w:autoSpaceDN w:val="0"/>
              <w:adjustRightInd w:val="0"/>
              <w:ind w:left="312" w:hanging="284"/>
              <w:rPr>
                <w:rFonts w:ascii="Arial Narrow" w:hAnsi="Arial Narrow" w:cs="Arial"/>
                <w:color w:val="auto"/>
                <w:sz w:val="16"/>
                <w:szCs w:val="16"/>
              </w:rPr>
            </w:pPr>
            <w:r w:rsidRPr="004054E8">
              <w:rPr>
                <w:rFonts w:asciiTheme="minorHAnsi" w:hAnsiTheme="minorHAnsi" w:cstheme="minorHAnsi"/>
                <w:color w:val="auto"/>
                <w:sz w:val="16"/>
                <w:szCs w:val="16"/>
              </w:rPr>
              <w:t xml:space="preserve">A </w:t>
            </w:r>
            <w:hyperlink w:anchor="_Definitions" w:history="1">
              <w:r w:rsidR="007823FD" w:rsidRPr="00C07EB4">
                <w:rPr>
                  <w:rStyle w:val="Link"/>
                  <w:b/>
                  <w:sz w:val="16"/>
                  <w:szCs w:val="16"/>
                </w:rPr>
                <w:t>NCTF</w:t>
              </w:r>
            </w:hyperlink>
            <w:r w:rsidR="00DF1399">
              <w:rPr>
                <w:rFonts w:asciiTheme="minorHAnsi" w:hAnsiTheme="minorHAnsi" w:cstheme="minorHAnsi"/>
                <w:color w:val="auto"/>
                <w:sz w:val="16"/>
                <w:szCs w:val="16"/>
              </w:rPr>
              <w:t xml:space="preserve"> order form</w:t>
            </w:r>
            <w:r w:rsidRPr="004054E8">
              <w:rPr>
                <w:rFonts w:asciiTheme="minorHAnsi" w:hAnsiTheme="minorHAnsi" w:cstheme="minorHAnsi"/>
                <w:color w:val="auto"/>
                <w:sz w:val="16"/>
                <w:szCs w:val="16"/>
              </w:rPr>
              <w:t xml:space="preserve"> with ‘</w:t>
            </w:r>
            <w:proofErr w:type="spellStart"/>
            <w:r w:rsidRPr="004054E8">
              <w:rPr>
                <w:rFonts w:asciiTheme="minorHAnsi" w:hAnsiTheme="minorHAnsi" w:cstheme="minorHAnsi"/>
                <w:color w:val="auto"/>
                <w:sz w:val="16"/>
                <w:szCs w:val="16"/>
              </w:rPr>
              <w:t>Lvl</w:t>
            </w:r>
            <w:proofErr w:type="spellEnd"/>
            <w:r w:rsidRPr="004054E8">
              <w:rPr>
                <w:rFonts w:asciiTheme="minorHAnsi" w:hAnsiTheme="minorHAnsi" w:cstheme="minorHAnsi"/>
                <w:color w:val="auto"/>
                <w:sz w:val="16"/>
                <w:szCs w:val="16"/>
              </w:rPr>
              <w:t xml:space="preserve"> 2’ tabs filled out</w:t>
            </w:r>
            <w:r w:rsidRPr="004054E8">
              <w:rPr>
                <w:rFonts w:ascii="Arial Narrow" w:hAnsi="Arial Narrow" w:cs="Arial"/>
                <w:color w:val="auto"/>
                <w:sz w:val="16"/>
                <w:szCs w:val="16"/>
              </w:rPr>
              <w:tab/>
            </w:r>
            <w:r w:rsidR="00DF1399" w:rsidRPr="003B2F5A">
              <w:rPr>
                <w:rFonts w:ascii="Arial Narrow" w:hAnsi="Arial Narrow" w:cstheme="minorHAnsi"/>
                <w:i/>
                <w:color w:val="004D9D"/>
                <w:spacing w:val="-3"/>
                <w:sz w:val="17"/>
                <w:szCs w:val="17"/>
              </w:rPr>
              <w:t>(refer ’Order forms’ on the FOH website)</w:t>
            </w:r>
          </w:p>
          <w:p w14:paraId="43C59C74" w14:textId="77777777" w:rsidR="00660AB3" w:rsidRPr="00660AB3" w:rsidRDefault="00660AB3" w:rsidP="00AA10C3">
            <w:pPr>
              <w:numPr>
                <w:ilvl w:val="0"/>
                <w:numId w:val="27"/>
              </w:numPr>
              <w:autoSpaceDE w:val="0"/>
              <w:autoSpaceDN w:val="0"/>
              <w:adjustRightInd w:val="0"/>
              <w:spacing w:before="60" w:after="40"/>
              <w:ind w:left="312" w:hanging="284"/>
              <w:rPr>
                <w:rFonts w:asciiTheme="minorHAnsi" w:hAnsiTheme="minorHAnsi" w:cstheme="minorHAnsi"/>
                <w:color w:val="auto"/>
                <w:sz w:val="16"/>
                <w:szCs w:val="16"/>
              </w:rPr>
            </w:pPr>
            <w:r w:rsidRPr="00660AB3">
              <w:rPr>
                <w:rFonts w:asciiTheme="minorHAnsi" w:hAnsiTheme="minorHAnsi" w:cstheme="minorHAnsi"/>
                <w:color w:val="auto"/>
                <w:sz w:val="16"/>
                <w:szCs w:val="16"/>
              </w:rPr>
              <w:t xml:space="preserve">A concise </w:t>
            </w:r>
            <w:r w:rsidRPr="00660AB3">
              <w:rPr>
                <w:rFonts w:asciiTheme="minorHAnsi" w:hAnsiTheme="minorHAnsi" w:cstheme="minorHAnsi"/>
                <w:sz w:val="16"/>
                <w:szCs w:val="16"/>
              </w:rPr>
              <w:t>‘</w:t>
            </w:r>
            <w:r w:rsidRPr="00DF1399">
              <w:rPr>
                <w:rFonts w:asciiTheme="minorHAnsi" w:hAnsiTheme="minorHAnsi" w:cstheme="minorHAnsi"/>
                <w:b/>
                <w:bCs/>
                <w:i/>
                <w:iCs/>
                <w:color w:val="C00000"/>
                <w:spacing w:val="-3"/>
                <w:sz w:val="16"/>
                <w:szCs w:val="16"/>
              </w:rPr>
              <w:t>scope of proposed works v? to be used with every Level 2 &amp; 3 application.docx</w:t>
            </w:r>
            <w:r w:rsidRPr="00660AB3">
              <w:rPr>
                <w:rFonts w:asciiTheme="minorHAnsi" w:hAnsiTheme="minorHAnsi" w:cstheme="minorHAnsi"/>
                <w:sz w:val="16"/>
                <w:szCs w:val="16"/>
              </w:rPr>
              <w:t xml:space="preserve">’ </w:t>
            </w:r>
            <w:proofErr w:type="spellStart"/>
            <w:r w:rsidRPr="00660AB3">
              <w:rPr>
                <w:rFonts w:asciiTheme="minorHAnsi" w:hAnsiTheme="minorHAnsi" w:cstheme="minorHAnsi"/>
                <w:color w:val="auto"/>
                <w:sz w:val="16"/>
                <w:szCs w:val="16"/>
              </w:rPr>
              <w:t>proforma</w:t>
            </w:r>
            <w:proofErr w:type="spellEnd"/>
            <w:r w:rsidRPr="00660AB3">
              <w:rPr>
                <w:rFonts w:asciiTheme="minorHAnsi" w:hAnsiTheme="minorHAnsi" w:cstheme="minorHAnsi"/>
                <w:color w:val="auto"/>
                <w:sz w:val="16"/>
                <w:szCs w:val="16"/>
              </w:rPr>
              <w:t xml:space="preserve"> detailing all the works to be undertaken</w:t>
            </w:r>
          </w:p>
          <w:p w14:paraId="43C59C75" w14:textId="77777777" w:rsidR="00660AB3" w:rsidRPr="00660AB3" w:rsidRDefault="00660AB3" w:rsidP="00B506B4">
            <w:pPr>
              <w:pStyle w:val="ListParagraph"/>
              <w:numPr>
                <w:ilvl w:val="0"/>
                <w:numId w:val="28"/>
              </w:numPr>
              <w:autoSpaceDE w:val="0"/>
              <w:autoSpaceDN w:val="0"/>
              <w:adjustRightInd w:val="0"/>
              <w:spacing w:after="40"/>
              <w:ind w:left="482" w:hanging="170"/>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generic model description accepted (</w:t>
            </w:r>
            <w:proofErr w:type="spellStart"/>
            <w:r w:rsidRPr="00660AB3">
              <w:rPr>
                <w:rFonts w:asciiTheme="minorHAnsi" w:hAnsiTheme="minorHAnsi" w:cstheme="minorHAnsi"/>
                <w:color w:val="auto"/>
                <w:sz w:val="16"/>
                <w:szCs w:val="16"/>
              </w:rPr>
              <w:t>eg</w:t>
            </w:r>
            <w:proofErr w:type="spellEnd"/>
            <w:r w:rsidRPr="00660AB3">
              <w:rPr>
                <w:rFonts w:asciiTheme="minorHAnsi" w:hAnsiTheme="minorHAnsi" w:cstheme="minorHAnsi"/>
                <w:color w:val="auto"/>
                <w:sz w:val="16"/>
                <w:szCs w:val="16"/>
              </w:rPr>
              <w:t>. a ‘1.2</w:t>
            </w:r>
            <w:r w:rsidRPr="00660AB3">
              <w:rPr>
                <w:rFonts w:asciiTheme="minorHAnsi" w:hAnsiTheme="minorHAnsi" w:cstheme="minorHAnsi"/>
                <w:color w:val="auto"/>
                <w:sz w:val="16"/>
                <w:szCs w:val="16"/>
                <w:vertAlign w:val="superscript"/>
              </w:rPr>
              <w:t>m</w:t>
            </w:r>
            <w:r w:rsidRPr="00660AB3">
              <w:rPr>
                <w:rFonts w:asciiTheme="minorHAnsi" w:hAnsiTheme="minorHAnsi" w:cstheme="minorHAnsi"/>
                <w:color w:val="auto"/>
                <w:sz w:val="16"/>
                <w:szCs w:val="16"/>
              </w:rPr>
              <w:t xml:space="preserve"> SOLID PARABOLIC’ as opposed to an ‘ANDREW HP4-144’)</w:t>
            </w:r>
          </w:p>
          <w:p w14:paraId="43C59C76" w14:textId="77777777" w:rsidR="00660AB3" w:rsidRPr="00660AB3" w:rsidRDefault="00660AB3" w:rsidP="00B506B4">
            <w:pPr>
              <w:pStyle w:val="ListParagraph"/>
              <w:numPr>
                <w:ilvl w:val="0"/>
                <w:numId w:val="28"/>
              </w:numPr>
              <w:autoSpaceDE w:val="0"/>
              <w:autoSpaceDN w:val="0"/>
              <w:adjustRightInd w:val="0"/>
              <w:spacing w:after="40"/>
              <w:ind w:left="482" w:hanging="170"/>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when proposing a mounting height for antenna(e) and / or ancillary equipment, kindly ...</w:t>
            </w:r>
          </w:p>
          <w:p w14:paraId="43C59C77" w14:textId="77777777" w:rsidR="00660AB3" w:rsidRPr="00660AB3" w:rsidRDefault="00660AB3" w:rsidP="00B506B4">
            <w:pPr>
              <w:pStyle w:val="ListParagraph"/>
              <w:numPr>
                <w:ilvl w:val="1"/>
                <w:numId w:val="28"/>
              </w:numPr>
              <w:autoSpaceDE w:val="0"/>
              <w:autoSpaceDN w:val="0"/>
              <w:adjustRightInd w:val="0"/>
              <w:spacing w:after="20"/>
              <w:ind w:left="737" w:hanging="170"/>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nominate the ‘centre line (</w:t>
            </w:r>
            <w:r w:rsidRPr="00660AB3">
              <w:rPr>
                <w:rFonts w:asciiTheme="minorHAnsi" w:hAnsiTheme="minorHAnsi" w:cstheme="minorHAnsi"/>
                <w:color w:val="auto"/>
                <w:sz w:val="16"/>
                <w:szCs w:val="16"/>
                <w:vertAlign w:val="superscript"/>
              </w:rPr>
              <w:t>C</w:t>
            </w:r>
            <w:r w:rsidRPr="00660AB3">
              <w:rPr>
                <w:rFonts w:asciiTheme="minorHAnsi" w:hAnsiTheme="minorHAnsi" w:cstheme="minorHAnsi"/>
                <w:color w:val="auto"/>
                <w:sz w:val="16"/>
                <w:szCs w:val="16"/>
              </w:rPr>
              <w:t>/</w:t>
            </w:r>
            <w:r w:rsidRPr="00660AB3">
              <w:rPr>
                <w:rFonts w:asciiTheme="minorHAnsi" w:hAnsiTheme="minorHAnsi" w:cstheme="minorHAnsi"/>
                <w:color w:val="auto"/>
                <w:sz w:val="16"/>
                <w:szCs w:val="16"/>
                <w:vertAlign w:val="subscript"/>
              </w:rPr>
              <w:t>L</w:t>
            </w:r>
            <w:r w:rsidRPr="00660AB3">
              <w:rPr>
                <w:rFonts w:asciiTheme="minorHAnsi" w:hAnsiTheme="minorHAnsi" w:cstheme="minorHAnsi"/>
                <w:color w:val="auto"/>
                <w:sz w:val="16"/>
                <w:szCs w:val="16"/>
              </w:rPr>
              <w:t>)’, or ‘base line (</w:t>
            </w:r>
            <w:r w:rsidRPr="00660AB3">
              <w:rPr>
                <w:rFonts w:asciiTheme="minorHAnsi" w:hAnsiTheme="minorHAnsi" w:cstheme="minorHAnsi"/>
                <w:color w:val="auto"/>
                <w:sz w:val="16"/>
                <w:szCs w:val="16"/>
                <w:vertAlign w:val="superscript"/>
              </w:rPr>
              <w:t>B</w:t>
            </w:r>
            <w:r w:rsidRPr="00660AB3">
              <w:rPr>
                <w:rFonts w:asciiTheme="minorHAnsi" w:hAnsiTheme="minorHAnsi" w:cstheme="minorHAnsi"/>
                <w:color w:val="auto"/>
                <w:sz w:val="16"/>
                <w:szCs w:val="16"/>
              </w:rPr>
              <w:t>/</w:t>
            </w:r>
            <w:r w:rsidRPr="00660AB3">
              <w:rPr>
                <w:rFonts w:asciiTheme="minorHAnsi" w:hAnsiTheme="minorHAnsi" w:cstheme="minorHAnsi"/>
                <w:color w:val="auto"/>
                <w:sz w:val="16"/>
                <w:szCs w:val="16"/>
                <w:vertAlign w:val="subscript"/>
              </w:rPr>
              <w:t>L</w:t>
            </w:r>
            <w:r w:rsidRPr="00660AB3">
              <w:rPr>
                <w:rFonts w:asciiTheme="minorHAnsi" w:hAnsiTheme="minorHAnsi" w:cstheme="minorHAnsi"/>
                <w:color w:val="auto"/>
                <w:sz w:val="16"/>
                <w:szCs w:val="16"/>
              </w:rPr>
              <w:t>)’ height of the item (as applicable), and</w:t>
            </w:r>
          </w:p>
          <w:p w14:paraId="43C59C78" w14:textId="77777777" w:rsidR="00660AB3" w:rsidRPr="00980FA7" w:rsidRDefault="00660AB3" w:rsidP="004D701E">
            <w:pPr>
              <w:pStyle w:val="ListParagraph"/>
              <w:numPr>
                <w:ilvl w:val="1"/>
                <w:numId w:val="28"/>
              </w:numPr>
              <w:autoSpaceDE w:val="0"/>
              <w:autoSpaceDN w:val="0"/>
              <w:adjustRightInd w:val="0"/>
              <w:spacing w:after="0"/>
              <w:ind w:left="737" w:hanging="170"/>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 xml:space="preserve">maintain a minimum </w:t>
            </w:r>
            <w:r w:rsidRPr="00980FA7">
              <w:rPr>
                <w:rFonts w:asciiTheme="minorHAnsi" w:hAnsiTheme="minorHAnsi" w:cstheme="minorHAnsi"/>
                <w:color w:val="auto"/>
                <w:sz w:val="16"/>
                <w:szCs w:val="16"/>
              </w:rPr>
              <w:t>separation of 0.5</w:t>
            </w:r>
            <w:r w:rsidRPr="00980FA7">
              <w:rPr>
                <w:rFonts w:asciiTheme="minorHAnsi" w:hAnsiTheme="minorHAnsi" w:cstheme="minorHAnsi"/>
                <w:color w:val="auto"/>
                <w:sz w:val="16"/>
                <w:szCs w:val="16"/>
                <w:vertAlign w:val="superscript"/>
              </w:rPr>
              <w:t>m</w:t>
            </w:r>
            <w:r w:rsidRPr="00980FA7">
              <w:rPr>
                <w:rFonts w:asciiTheme="minorHAnsi" w:hAnsiTheme="minorHAnsi" w:cstheme="minorHAnsi"/>
                <w:color w:val="auto"/>
                <w:sz w:val="16"/>
                <w:szCs w:val="16"/>
              </w:rPr>
              <w:t xml:space="preserve"> from items above and below, whether existing or proposed</w:t>
            </w:r>
          </w:p>
          <w:p w14:paraId="43C59C79" w14:textId="77777777" w:rsidR="00660AB3" w:rsidRPr="00980FA7" w:rsidRDefault="0076660B" w:rsidP="00581FBE">
            <w:pPr>
              <w:pStyle w:val="Bodytextblue"/>
              <w:tabs>
                <w:tab w:val="clear" w:pos="2268"/>
              </w:tabs>
              <w:spacing w:before="60" w:after="60" w:line="240" w:lineRule="auto"/>
              <w:jc w:val="center"/>
              <w:rPr>
                <w:rFonts w:asciiTheme="minorHAnsi" w:hAnsiTheme="minorHAnsi" w:cstheme="minorHAnsi"/>
                <w:color w:val="auto"/>
                <w:sz w:val="16"/>
                <w:szCs w:val="16"/>
              </w:rPr>
            </w:pPr>
            <w:r w:rsidRPr="00980FA7">
              <w:rPr>
                <w:spacing w:val="0"/>
                <w:sz w:val="16"/>
                <w:szCs w:val="16"/>
              </w:rPr>
              <w:object w:dxaOrig="1513" w:dyaOrig="984" w14:anchorId="43C59E40">
                <v:shape id="_x0000_i1026" type="#_x0000_t75" style="width:75.6pt;height:49.2pt" o:ole="" o:bordertopcolor="this" o:borderleftcolor="this" o:borderbottomcolor="this" o:borderrightcolor="this">
                  <v:imagedata r:id="rId26" o:title=""/>
                  <w10:bordertop type="dot" width="4"/>
                  <w10:borderleft type="dot" width="4"/>
                  <w10:borderbottom type="dot" width="4"/>
                  <w10:borderright type="dot" width="4"/>
                </v:shape>
                <o:OLEObject Type="Embed" ProgID="Word.Document.12" ShapeID="_x0000_i1026" DrawAspect="Icon" ObjectID="_1574162617" r:id="rId27">
                  <o:FieldCodes>\s</o:FieldCodes>
                </o:OLEObject>
              </w:object>
            </w:r>
          </w:p>
          <w:p w14:paraId="43C59C7A" w14:textId="77777777" w:rsidR="00660AB3" w:rsidRPr="00660AB3" w:rsidRDefault="00660AB3" w:rsidP="00AA10C3">
            <w:pPr>
              <w:numPr>
                <w:ilvl w:val="0"/>
                <w:numId w:val="27"/>
              </w:numPr>
              <w:autoSpaceDE w:val="0"/>
              <w:autoSpaceDN w:val="0"/>
              <w:adjustRightInd w:val="0"/>
              <w:spacing w:before="60" w:after="60"/>
              <w:ind w:left="312" w:hanging="284"/>
              <w:rPr>
                <w:rFonts w:asciiTheme="minorHAnsi" w:hAnsiTheme="minorHAnsi" w:cstheme="minorHAnsi"/>
                <w:color w:val="auto"/>
                <w:sz w:val="16"/>
                <w:szCs w:val="16"/>
              </w:rPr>
            </w:pPr>
            <w:r w:rsidRPr="00980FA7">
              <w:rPr>
                <w:rFonts w:asciiTheme="minorHAnsi" w:hAnsiTheme="minorHAnsi" w:cstheme="minorHAnsi"/>
                <w:b/>
                <w:bCs/>
                <w:sz w:val="16"/>
                <w:szCs w:val="16"/>
                <w:u w:val="single"/>
              </w:rPr>
              <w:t>For Construction (FC)</w:t>
            </w:r>
            <w:r w:rsidRPr="00980FA7">
              <w:rPr>
                <w:rFonts w:asciiTheme="minorHAnsi" w:hAnsiTheme="minorHAnsi" w:cstheme="minorHAnsi"/>
                <w:sz w:val="16"/>
                <w:szCs w:val="16"/>
              </w:rPr>
              <w:t xml:space="preserve"> dra</w:t>
            </w:r>
            <w:r w:rsidRPr="00660AB3">
              <w:rPr>
                <w:rFonts w:asciiTheme="minorHAnsi" w:hAnsiTheme="minorHAnsi" w:cstheme="minorHAnsi"/>
                <w:sz w:val="16"/>
                <w:szCs w:val="16"/>
              </w:rPr>
              <w:t xml:space="preserve">wings, including a description with specific diagram(s) of any associated structural upgrade(s); as well as proposed antenna mounting arrangement(s), equipment </w:t>
            </w:r>
            <w:r w:rsidR="00AA10C3">
              <w:rPr>
                <w:rFonts w:asciiTheme="minorHAnsi" w:hAnsiTheme="minorHAnsi" w:cstheme="minorHAnsi"/>
                <w:color w:val="auto"/>
                <w:sz w:val="16"/>
                <w:szCs w:val="16"/>
              </w:rPr>
              <w:t>shelter/ hut</w:t>
            </w:r>
            <w:r w:rsidRPr="00660AB3">
              <w:rPr>
                <w:rFonts w:asciiTheme="minorHAnsi" w:hAnsiTheme="minorHAnsi" w:cstheme="minorHAnsi"/>
                <w:color w:val="auto"/>
                <w:sz w:val="16"/>
                <w:szCs w:val="16"/>
              </w:rPr>
              <w:t xml:space="preserve">/ cabinet location </w:t>
            </w:r>
            <w:proofErr w:type="spellStart"/>
            <w:r w:rsidRPr="00660AB3">
              <w:rPr>
                <w:rFonts w:asciiTheme="minorHAnsi" w:hAnsiTheme="minorHAnsi" w:cstheme="minorHAnsi"/>
                <w:color w:val="auto"/>
                <w:sz w:val="16"/>
                <w:szCs w:val="16"/>
              </w:rPr>
              <w:t>etc</w:t>
            </w:r>
            <w:proofErr w:type="spellEnd"/>
          </w:p>
          <w:p w14:paraId="43C59C7B" w14:textId="77777777" w:rsidR="00660AB3" w:rsidRPr="00980FA7" w:rsidRDefault="00660AB3" w:rsidP="007F6C54">
            <w:pPr>
              <w:pStyle w:val="ListParagraph"/>
              <w:numPr>
                <w:ilvl w:val="0"/>
                <w:numId w:val="27"/>
              </w:numPr>
              <w:autoSpaceDE w:val="0"/>
              <w:autoSpaceDN w:val="0"/>
              <w:adjustRightInd w:val="0"/>
              <w:spacing w:before="60"/>
              <w:ind w:left="312" w:hanging="284"/>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Where it is proposed to situate equipment within a Telstra space (Exchange or shelter), then a duly filled out ‘</w:t>
            </w:r>
            <w:r w:rsidRPr="00DF1399">
              <w:rPr>
                <w:rFonts w:asciiTheme="minorHAnsi" w:hAnsiTheme="minorHAnsi" w:cstheme="minorHAnsi"/>
                <w:b/>
                <w:bCs/>
                <w:i/>
                <w:iCs/>
                <w:color w:val="C00000"/>
                <w:spacing w:val="-3"/>
                <w:sz w:val="16"/>
                <w:szCs w:val="16"/>
              </w:rPr>
              <w:t xml:space="preserve">FTDB data entry parameters </w:t>
            </w:r>
            <w:proofErr w:type="spellStart"/>
            <w:r w:rsidRPr="00DF1399">
              <w:rPr>
                <w:rFonts w:asciiTheme="minorHAnsi" w:hAnsiTheme="minorHAnsi" w:cstheme="minorHAnsi"/>
                <w:b/>
                <w:bCs/>
                <w:i/>
                <w:iCs/>
                <w:color w:val="C00000"/>
                <w:spacing w:val="-3"/>
                <w:sz w:val="16"/>
                <w:szCs w:val="16"/>
              </w:rPr>
              <w:t>proforma</w:t>
            </w:r>
            <w:proofErr w:type="spellEnd"/>
            <w:r w:rsidRPr="00DF1399">
              <w:rPr>
                <w:rFonts w:asciiTheme="minorHAnsi" w:hAnsiTheme="minorHAnsi" w:cstheme="minorHAnsi"/>
                <w:b/>
                <w:bCs/>
                <w:i/>
                <w:iCs/>
                <w:color w:val="C00000"/>
                <w:spacing w:val="-3"/>
                <w:sz w:val="16"/>
                <w:szCs w:val="16"/>
              </w:rPr>
              <w:t xml:space="preserve"> v</w:t>
            </w:r>
            <w:proofErr w:type="gramStart"/>
            <w:r w:rsidRPr="00DF1399">
              <w:rPr>
                <w:rFonts w:asciiTheme="minorHAnsi" w:hAnsiTheme="minorHAnsi" w:cstheme="minorHAnsi"/>
                <w:b/>
                <w:bCs/>
                <w:i/>
                <w:iCs/>
                <w:color w:val="C00000"/>
                <w:spacing w:val="-3"/>
                <w:sz w:val="16"/>
                <w:szCs w:val="16"/>
              </w:rPr>
              <w:t>?.</w:t>
            </w:r>
            <w:proofErr w:type="spellStart"/>
            <w:proofErr w:type="gramEnd"/>
            <w:r w:rsidRPr="00DF1399">
              <w:rPr>
                <w:rFonts w:asciiTheme="minorHAnsi" w:hAnsiTheme="minorHAnsi" w:cstheme="minorHAnsi"/>
                <w:b/>
                <w:bCs/>
                <w:i/>
                <w:iCs/>
                <w:color w:val="C00000"/>
                <w:spacing w:val="-3"/>
                <w:sz w:val="16"/>
                <w:szCs w:val="16"/>
              </w:rPr>
              <w:t>docx</w:t>
            </w:r>
            <w:proofErr w:type="spellEnd"/>
            <w:r w:rsidRPr="00980FA7">
              <w:rPr>
                <w:rFonts w:asciiTheme="minorHAnsi" w:hAnsiTheme="minorHAnsi" w:cstheme="minorHAnsi"/>
                <w:color w:val="auto"/>
                <w:sz w:val="16"/>
                <w:szCs w:val="16"/>
              </w:rPr>
              <w:t>’ is mandatory</w:t>
            </w:r>
          </w:p>
          <w:bookmarkStart w:id="9" w:name="_MON_1572984888"/>
          <w:bookmarkEnd w:id="9"/>
          <w:p w14:paraId="43C59C7C" w14:textId="77777777" w:rsidR="00660AB3" w:rsidRPr="00980FA7" w:rsidRDefault="00D35EAC" w:rsidP="00581FBE">
            <w:pPr>
              <w:autoSpaceDE w:val="0"/>
              <w:autoSpaceDN w:val="0"/>
              <w:adjustRightInd w:val="0"/>
              <w:spacing w:before="60"/>
              <w:jc w:val="center"/>
              <w:rPr>
                <w:rFonts w:asciiTheme="minorHAnsi" w:hAnsiTheme="minorHAnsi" w:cstheme="minorHAnsi"/>
                <w:color w:val="auto"/>
                <w:sz w:val="16"/>
                <w:szCs w:val="16"/>
              </w:rPr>
            </w:pPr>
            <w:r w:rsidRPr="00980FA7">
              <w:rPr>
                <w:spacing w:val="0"/>
                <w:sz w:val="16"/>
                <w:szCs w:val="16"/>
              </w:rPr>
              <w:object w:dxaOrig="1513" w:dyaOrig="984" w14:anchorId="43C59E41">
                <v:shape id="_x0000_i1027" type="#_x0000_t75" style="width:75.6pt;height:49.2pt" o:ole="" o:bordertopcolor="this" o:borderleftcolor="this" o:borderbottomcolor="this" o:borderrightcolor="this">
                  <v:imagedata r:id="rId28" o:title=""/>
                  <w10:bordertop type="dot" width="4"/>
                  <w10:borderleft type="dot" width="4"/>
                  <w10:borderbottom type="dot" width="4"/>
                  <w10:borderright type="dot" width="4"/>
                </v:shape>
                <o:OLEObject Type="Embed" ProgID="Word.Document.12" ShapeID="_x0000_i1027" DrawAspect="Icon" ObjectID="_1574162618" r:id="rId29">
                  <o:FieldCodes>\s</o:FieldCodes>
                </o:OLEObject>
              </w:object>
            </w:r>
          </w:p>
          <w:p w14:paraId="43C59C7D" w14:textId="77777777" w:rsidR="00660AB3" w:rsidRPr="00660AB3" w:rsidRDefault="00660AB3" w:rsidP="00B506B4">
            <w:pPr>
              <w:pStyle w:val="ListParagraph"/>
              <w:numPr>
                <w:ilvl w:val="0"/>
                <w:numId w:val="18"/>
              </w:numPr>
              <w:autoSpaceDE w:val="0"/>
              <w:autoSpaceDN w:val="0"/>
              <w:adjustRightInd w:val="0"/>
              <w:spacing w:before="60"/>
              <w:ind w:left="482" w:hanging="170"/>
              <w:rPr>
                <w:rFonts w:asciiTheme="minorHAnsi" w:hAnsiTheme="minorHAnsi" w:cstheme="minorHAnsi"/>
                <w:color w:val="auto"/>
                <w:sz w:val="16"/>
                <w:szCs w:val="16"/>
              </w:rPr>
            </w:pPr>
            <w:r w:rsidRPr="00980FA7">
              <w:rPr>
                <w:rFonts w:asciiTheme="minorHAnsi" w:hAnsiTheme="minorHAnsi" w:cstheme="minorHAnsi"/>
                <w:sz w:val="16"/>
                <w:szCs w:val="16"/>
              </w:rPr>
              <w:t>To assist with the preparation of</w:t>
            </w:r>
            <w:r w:rsidRPr="00660AB3">
              <w:rPr>
                <w:rFonts w:asciiTheme="minorHAnsi" w:hAnsiTheme="minorHAnsi" w:cstheme="minorHAnsi"/>
                <w:sz w:val="16"/>
                <w:szCs w:val="16"/>
              </w:rPr>
              <w:t xml:space="preserve"> this document, the </w:t>
            </w:r>
            <w:r w:rsidRPr="00660AB3">
              <w:rPr>
                <w:rFonts w:asciiTheme="minorHAnsi" w:hAnsiTheme="minorHAnsi" w:cstheme="minorHAnsi"/>
                <w:sz w:val="16"/>
                <w:szCs w:val="16"/>
                <w:lang w:val="en-US"/>
              </w:rPr>
              <w:t>‘</w:t>
            </w:r>
            <w:r w:rsidRPr="00DF1399">
              <w:rPr>
                <w:rFonts w:asciiTheme="minorHAnsi" w:hAnsiTheme="minorHAnsi" w:cstheme="minorHAnsi"/>
                <w:b/>
                <w:bCs/>
                <w:i/>
                <w:iCs/>
                <w:color w:val="004D9D"/>
                <w:spacing w:val="-3"/>
                <w:sz w:val="16"/>
                <w:szCs w:val="16"/>
              </w:rPr>
              <w:t>Corporate Standard 007338 C4-3 - Power &amp; Earthing at Shared Sites - A.C Services.pdf</w:t>
            </w:r>
            <w:r w:rsidRPr="00660AB3">
              <w:rPr>
                <w:rFonts w:asciiTheme="minorHAnsi" w:hAnsiTheme="minorHAnsi" w:cstheme="minorHAnsi"/>
                <w:sz w:val="16"/>
                <w:szCs w:val="16"/>
                <w:lang w:val="en-US"/>
              </w:rPr>
              <w:t>’ is available</w:t>
            </w:r>
          </w:p>
          <w:p w14:paraId="43C59C7E" w14:textId="77777777" w:rsidR="00660AB3" w:rsidRPr="00660AB3" w:rsidRDefault="00660AB3" w:rsidP="007F6C54">
            <w:pPr>
              <w:numPr>
                <w:ilvl w:val="0"/>
                <w:numId w:val="27"/>
              </w:numPr>
              <w:autoSpaceDE w:val="0"/>
              <w:autoSpaceDN w:val="0"/>
              <w:adjustRightInd w:val="0"/>
              <w:spacing w:before="60" w:after="60"/>
              <w:ind w:left="312" w:hanging="284"/>
              <w:rPr>
                <w:rFonts w:asciiTheme="minorHAnsi" w:hAnsiTheme="minorHAnsi" w:cstheme="minorHAnsi"/>
                <w:color w:val="auto"/>
                <w:sz w:val="16"/>
                <w:szCs w:val="16"/>
              </w:rPr>
            </w:pPr>
            <w:r w:rsidRPr="00660AB3">
              <w:rPr>
                <w:rFonts w:asciiTheme="minorHAnsi" w:hAnsiTheme="minorHAnsi" w:cstheme="minorHAnsi"/>
                <w:color w:val="auto"/>
                <w:sz w:val="16"/>
                <w:szCs w:val="16"/>
              </w:rPr>
              <w:t>Any other document(s) deemed pertinent to the proposed works</w:t>
            </w:r>
          </w:p>
          <w:p w14:paraId="43C59C7F" w14:textId="77777777" w:rsidR="00660AB3" w:rsidRPr="00660AB3" w:rsidRDefault="00660AB3" w:rsidP="007F6C54">
            <w:pPr>
              <w:pStyle w:val="ListParagraph"/>
              <w:numPr>
                <w:ilvl w:val="0"/>
                <w:numId w:val="27"/>
              </w:numPr>
              <w:autoSpaceDE w:val="0"/>
              <w:autoSpaceDN w:val="0"/>
              <w:adjustRightInd w:val="0"/>
              <w:spacing w:before="60"/>
              <w:ind w:left="312" w:hanging="284"/>
              <w:contextualSpacing w:val="0"/>
              <w:rPr>
                <w:rFonts w:asciiTheme="minorHAnsi" w:hAnsiTheme="minorHAnsi" w:cstheme="minorHAnsi"/>
                <w:color w:val="auto"/>
                <w:sz w:val="16"/>
                <w:szCs w:val="16"/>
              </w:rPr>
            </w:pPr>
            <w:r w:rsidRPr="00660AB3">
              <w:rPr>
                <w:rFonts w:asciiTheme="minorHAnsi" w:hAnsiTheme="minorHAnsi" w:cstheme="minorHAnsi"/>
                <w:color w:val="auto"/>
                <w:sz w:val="16"/>
                <w:szCs w:val="16"/>
              </w:rPr>
              <w:t>The Access Seeker is required to provide specifications relating to the following elements ...</w:t>
            </w:r>
          </w:p>
          <w:tbl>
            <w:tblPr>
              <w:tblW w:w="7128"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910"/>
              <w:gridCol w:w="911"/>
              <w:gridCol w:w="911"/>
              <w:gridCol w:w="911"/>
              <w:gridCol w:w="911"/>
            </w:tblGrid>
            <w:tr w:rsidR="0081316A" w:rsidRPr="00980FA7" w14:paraId="43C59C86" w14:textId="77777777" w:rsidTr="00B552D4">
              <w:trPr>
                <w:trHeight w:val="170"/>
              </w:trPr>
              <w:tc>
                <w:tcPr>
                  <w:tcW w:w="2574" w:type="dxa"/>
                  <w:tcBorders>
                    <w:top w:val="nil"/>
                    <w:left w:val="nil"/>
                    <w:right w:val="single" w:sz="2" w:space="0" w:color="FFFFFF"/>
                  </w:tcBorders>
                  <w:shd w:val="clear" w:color="auto" w:fill="004D9D" w:themeFill="accent1"/>
                  <w:vAlign w:val="center"/>
                </w:tcPr>
                <w:p w14:paraId="43C59C80"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Item</w:t>
                  </w:r>
                </w:p>
              </w:tc>
              <w:tc>
                <w:tcPr>
                  <w:tcW w:w="910" w:type="dxa"/>
                  <w:tcBorders>
                    <w:top w:val="nil"/>
                    <w:left w:val="single" w:sz="2" w:space="0" w:color="FFFFFF"/>
                    <w:bottom w:val="single" w:sz="4" w:space="0" w:color="auto"/>
                    <w:right w:val="single" w:sz="2" w:space="0" w:color="FFFFFF"/>
                  </w:tcBorders>
                  <w:shd w:val="clear" w:color="auto" w:fill="004D9D" w:themeFill="accent1"/>
                  <w:vAlign w:val="center"/>
                </w:tcPr>
                <w:p w14:paraId="43C59C81"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Make / Model</w:t>
                  </w:r>
                </w:p>
              </w:tc>
              <w:tc>
                <w:tcPr>
                  <w:tcW w:w="911" w:type="dxa"/>
                  <w:tcBorders>
                    <w:top w:val="nil"/>
                    <w:left w:val="single" w:sz="2" w:space="0" w:color="FFFFFF"/>
                    <w:bottom w:val="single" w:sz="4" w:space="0" w:color="auto"/>
                    <w:right w:val="single" w:sz="2" w:space="0" w:color="FFFFFF"/>
                  </w:tcBorders>
                  <w:shd w:val="clear" w:color="auto" w:fill="004D9D" w:themeFill="accent1"/>
                  <w:vAlign w:val="center"/>
                </w:tcPr>
                <w:p w14:paraId="43C59C82"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Mounting height (m)</w:t>
                  </w:r>
                </w:p>
              </w:tc>
              <w:tc>
                <w:tcPr>
                  <w:tcW w:w="911" w:type="dxa"/>
                  <w:tcBorders>
                    <w:top w:val="nil"/>
                    <w:left w:val="single" w:sz="2" w:space="0" w:color="FFFFFF"/>
                    <w:bottom w:val="single" w:sz="4" w:space="0" w:color="auto"/>
                    <w:right w:val="single" w:sz="2" w:space="0" w:color="FFFFFF"/>
                  </w:tcBorders>
                  <w:shd w:val="clear" w:color="auto" w:fill="004D9D" w:themeFill="accent1"/>
                  <w:vAlign w:val="center"/>
                </w:tcPr>
                <w:p w14:paraId="43C59C83"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Location</w:t>
                  </w:r>
                </w:p>
              </w:tc>
              <w:tc>
                <w:tcPr>
                  <w:tcW w:w="911" w:type="dxa"/>
                  <w:tcBorders>
                    <w:top w:val="nil"/>
                    <w:left w:val="single" w:sz="2" w:space="0" w:color="FFFFFF"/>
                    <w:bottom w:val="single" w:sz="4" w:space="0" w:color="auto"/>
                    <w:right w:val="single" w:sz="2" w:space="0" w:color="FFFFFF"/>
                  </w:tcBorders>
                  <w:shd w:val="clear" w:color="auto" w:fill="004D9D" w:themeFill="accent1"/>
                  <w:vAlign w:val="center"/>
                </w:tcPr>
                <w:p w14:paraId="43C59C84"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Bearing</w:t>
                  </w:r>
                </w:p>
              </w:tc>
              <w:tc>
                <w:tcPr>
                  <w:tcW w:w="911" w:type="dxa"/>
                  <w:tcBorders>
                    <w:top w:val="nil"/>
                    <w:left w:val="single" w:sz="2" w:space="0" w:color="FFFFFF"/>
                    <w:bottom w:val="single" w:sz="4" w:space="0" w:color="auto"/>
                    <w:right w:val="nil"/>
                  </w:tcBorders>
                  <w:shd w:val="clear" w:color="auto" w:fill="004D9D" w:themeFill="accent1"/>
                  <w:vAlign w:val="center"/>
                </w:tcPr>
                <w:p w14:paraId="43C59C85" w14:textId="77777777" w:rsidR="00660AB3" w:rsidRPr="00980FA7" w:rsidRDefault="00660AB3" w:rsidP="00660AB3">
                  <w:pPr>
                    <w:autoSpaceDE w:val="0"/>
                    <w:autoSpaceDN w:val="0"/>
                    <w:adjustRightInd w:val="0"/>
                    <w:jc w:val="center"/>
                    <w:rPr>
                      <w:rFonts w:ascii="Arial Narrow" w:hAnsi="Arial Narrow" w:cstheme="minorHAnsi"/>
                      <w:b/>
                      <w:color w:val="FFFFFF" w:themeColor="background1"/>
                      <w:sz w:val="13"/>
                      <w:szCs w:val="13"/>
                    </w:rPr>
                  </w:pPr>
                  <w:r w:rsidRPr="00980FA7">
                    <w:rPr>
                      <w:rFonts w:ascii="Arial Narrow" w:hAnsi="Arial Narrow" w:cstheme="minorHAnsi"/>
                      <w:b/>
                      <w:color w:val="FFFFFF" w:themeColor="background1"/>
                      <w:sz w:val="13"/>
                      <w:szCs w:val="13"/>
                    </w:rPr>
                    <w:t>Length (m)</w:t>
                  </w:r>
                </w:p>
              </w:tc>
            </w:tr>
            <w:tr w:rsidR="00E30DFE" w:rsidRPr="00004EE0" w14:paraId="43C59C8D" w14:textId="77777777" w:rsidTr="00B552D4">
              <w:trPr>
                <w:trHeight w:val="170"/>
              </w:trPr>
              <w:tc>
                <w:tcPr>
                  <w:tcW w:w="2574" w:type="dxa"/>
                  <w:tcBorders>
                    <w:left w:val="nil"/>
                  </w:tcBorders>
                  <w:shd w:val="clear" w:color="auto" w:fill="FFFFFF" w:themeFill="background1"/>
                  <w:vAlign w:val="center"/>
                </w:tcPr>
                <w:p w14:paraId="43C59C87"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Extension to Structure</w:t>
                  </w:r>
                </w:p>
              </w:tc>
              <w:tc>
                <w:tcPr>
                  <w:tcW w:w="910" w:type="dxa"/>
                  <w:tcBorders>
                    <w:bottom w:val="single" w:sz="4" w:space="0" w:color="auto"/>
                    <w:right w:val="single" w:sz="4" w:space="0" w:color="auto"/>
                  </w:tcBorders>
                  <w:shd w:val="clear" w:color="auto" w:fill="FFFFFF" w:themeFill="background1"/>
                  <w:vAlign w:val="center"/>
                </w:tcPr>
                <w:p w14:paraId="43C59C88"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left w:val="single" w:sz="4" w:space="0" w:color="auto"/>
                    <w:bottom w:val="single" w:sz="4" w:space="0" w:color="auto"/>
                    <w:right w:val="single" w:sz="4" w:space="0" w:color="auto"/>
                  </w:tcBorders>
                  <w:shd w:val="clear" w:color="auto" w:fill="FFFFFF" w:themeFill="background1"/>
                  <w:vAlign w:val="center"/>
                </w:tcPr>
                <w:p w14:paraId="43C59C89"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left w:val="single" w:sz="4" w:space="0" w:color="auto"/>
                    <w:bottom w:val="single" w:sz="4" w:space="0" w:color="auto"/>
                    <w:right w:val="single" w:sz="4" w:space="0" w:color="auto"/>
                  </w:tcBorders>
                  <w:shd w:val="thinDiagCross" w:color="auto" w:fill="FFFFFF" w:themeFill="background1"/>
                  <w:vAlign w:val="center"/>
                </w:tcPr>
                <w:p w14:paraId="43C59C8A"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left w:val="single" w:sz="4" w:space="0" w:color="auto"/>
                    <w:bottom w:val="single" w:sz="4" w:space="0" w:color="auto"/>
                    <w:right w:val="single" w:sz="4" w:space="0" w:color="auto"/>
                  </w:tcBorders>
                  <w:shd w:val="thinDiagCross" w:color="auto" w:fill="FFFFFF" w:themeFill="background1"/>
                  <w:vAlign w:val="center"/>
                </w:tcPr>
                <w:p w14:paraId="43C59C8B"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left w:val="single" w:sz="4" w:space="0" w:color="auto"/>
                    <w:bottom w:val="single" w:sz="4" w:space="0" w:color="auto"/>
                    <w:right w:val="nil"/>
                  </w:tcBorders>
                  <w:shd w:val="clear" w:color="auto" w:fill="FFFFFF" w:themeFill="background1"/>
                  <w:vAlign w:val="center"/>
                </w:tcPr>
                <w:p w14:paraId="43C59C8C"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r>
            <w:tr w:rsidR="00E30DFE" w:rsidRPr="00004EE0" w14:paraId="43C59C94" w14:textId="77777777" w:rsidTr="00B552D4">
              <w:trPr>
                <w:trHeight w:val="170"/>
              </w:trPr>
              <w:tc>
                <w:tcPr>
                  <w:tcW w:w="2574" w:type="dxa"/>
                  <w:tcBorders>
                    <w:left w:val="nil"/>
                  </w:tcBorders>
                  <w:shd w:val="clear" w:color="auto" w:fill="FFFFFF" w:themeFill="background1"/>
                  <w:vAlign w:val="center"/>
                </w:tcPr>
                <w:p w14:paraId="43C59C8E"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Antenna</w:t>
                  </w:r>
                </w:p>
              </w:tc>
              <w:tc>
                <w:tcPr>
                  <w:tcW w:w="910" w:type="dxa"/>
                  <w:tcBorders>
                    <w:top w:val="single" w:sz="4" w:space="0" w:color="auto"/>
                    <w:bottom w:val="single" w:sz="4" w:space="0" w:color="auto"/>
                    <w:right w:val="single" w:sz="4" w:space="0" w:color="auto"/>
                  </w:tcBorders>
                  <w:shd w:val="clear" w:color="auto" w:fill="FFFFFF" w:themeFill="background1"/>
                  <w:vAlign w:val="center"/>
                </w:tcPr>
                <w:p w14:paraId="43C59C8F"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59C90"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91"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59C92"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nil"/>
                  </w:tcBorders>
                  <w:shd w:val="thinDiagCross" w:color="auto" w:fill="FFFFFF" w:themeFill="background1"/>
                  <w:vAlign w:val="center"/>
                </w:tcPr>
                <w:p w14:paraId="43C59C93"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r w:rsidR="00E30DFE" w:rsidRPr="00004EE0" w14:paraId="43C59C9B" w14:textId="77777777" w:rsidTr="00B552D4">
              <w:trPr>
                <w:trHeight w:val="170"/>
              </w:trPr>
              <w:tc>
                <w:tcPr>
                  <w:tcW w:w="2574" w:type="dxa"/>
                  <w:tcBorders>
                    <w:left w:val="nil"/>
                  </w:tcBorders>
                  <w:shd w:val="clear" w:color="auto" w:fill="FFFFFF" w:themeFill="background1"/>
                  <w:vAlign w:val="center"/>
                </w:tcPr>
                <w:p w14:paraId="43C59C95"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Feeder cable</w:t>
                  </w:r>
                </w:p>
              </w:tc>
              <w:tc>
                <w:tcPr>
                  <w:tcW w:w="910" w:type="dxa"/>
                  <w:tcBorders>
                    <w:top w:val="single" w:sz="4" w:space="0" w:color="auto"/>
                    <w:bottom w:val="single" w:sz="4" w:space="0" w:color="auto"/>
                    <w:right w:val="single" w:sz="4" w:space="0" w:color="auto"/>
                  </w:tcBorders>
                  <w:shd w:val="clear" w:color="auto" w:fill="FFFFFF" w:themeFill="background1"/>
                  <w:vAlign w:val="center"/>
                </w:tcPr>
                <w:p w14:paraId="43C59C96"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thinDiagCross" w:color="auto" w:fill="auto"/>
                  <w:vAlign w:val="center"/>
                </w:tcPr>
                <w:p w14:paraId="43C59C97"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98"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99"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nil"/>
                  </w:tcBorders>
                  <w:shd w:val="clear" w:color="auto" w:fill="FFFFFF" w:themeFill="background1"/>
                  <w:vAlign w:val="center"/>
                </w:tcPr>
                <w:p w14:paraId="43C59C9A"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r>
            <w:tr w:rsidR="00E30DFE" w:rsidRPr="00004EE0" w14:paraId="43C59CA2" w14:textId="77777777" w:rsidTr="00B552D4">
              <w:trPr>
                <w:trHeight w:val="170"/>
              </w:trPr>
              <w:tc>
                <w:tcPr>
                  <w:tcW w:w="2574" w:type="dxa"/>
                  <w:tcBorders>
                    <w:left w:val="nil"/>
                  </w:tcBorders>
                  <w:shd w:val="clear" w:color="auto" w:fill="FFFFFF" w:themeFill="background1"/>
                  <w:vAlign w:val="center"/>
                </w:tcPr>
                <w:p w14:paraId="43C59C9C"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Junction device (MHA, TMA, Diplex)</w:t>
                  </w:r>
                </w:p>
              </w:tc>
              <w:tc>
                <w:tcPr>
                  <w:tcW w:w="910" w:type="dxa"/>
                  <w:tcBorders>
                    <w:top w:val="single" w:sz="4" w:space="0" w:color="auto"/>
                    <w:right w:val="single" w:sz="4" w:space="0" w:color="auto"/>
                  </w:tcBorders>
                  <w:shd w:val="clear" w:color="auto" w:fill="FFFFFF" w:themeFill="background1"/>
                  <w:vAlign w:val="center"/>
                </w:tcPr>
                <w:p w14:paraId="43C59C9D"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right w:val="single" w:sz="4" w:space="0" w:color="auto"/>
                  </w:tcBorders>
                  <w:shd w:val="clear" w:color="auto" w:fill="FFFFFF" w:themeFill="background1"/>
                  <w:vAlign w:val="center"/>
                </w:tcPr>
                <w:p w14:paraId="43C59C9E"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right w:val="single" w:sz="4" w:space="0" w:color="auto"/>
                  </w:tcBorders>
                  <w:shd w:val="thinDiagCross" w:color="auto" w:fill="FFFFFF" w:themeFill="background1"/>
                  <w:vAlign w:val="center"/>
                </w:tcPr>
                <w:p w14:paraId="43C59C9F"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right w:val="single" w:sz="4" w:space="0" w:color="auto"/>
                  </w:tcBorders>
                  <w:shd w:val="clear" w:color="auto" w:fill="FFFFFF" w:themeFill="background1"/>
                  <w:vAlign w:val="center"/>
                </w:tcPr>
                <w:p w14:paraId="43C59CA0"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right w:val="nil"/>
                  </w:tcBorders>
                  <w:shd w:val="thinDiagCross" w:color="auto" w:fill="FFFFFF" w:themeFill="background1"/>
                  <w:vAlign w:val="center"/>
                </w:tcPr>
                <w:p w14:paraId="43C59CA1"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r w:rsidR="00E30DFE" w:rsidRPr="00004EE0" w14:paraId="43C59CA9" w14:textId="77777777" w:rsidTr="00B552D4">
              <w:trPr>
                <w:trHeight w:val="170"/>
              </w:trPr>
              <w:tc>
                <w:tcPr>
                  <w:tcW w:w="2574" w:type="dxa"/>
                  <w:tcBorders>
                    <w:left w:val="nil"/>
                  </w:tcBorders>
                  <w:shd w:val="clear" w:color="auto" w:fill="FFFFFF" w:themeFill="background1"/>
                  <w:vAlign w:val="center"/>
                </w:tcPr>
                <w:p w14:paraId="43C59CA3"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Transceiver (RRU)</w:t>
                  </w:r>
                </w:p>
              </w:tc>
              <w:tc>
                <w:tcPr>
                  <w:tcW w:w="910" w:type="dxa"/>
                  <w:tcBorders>
                    <w:bottom w:val="single" w:sz="4" w:space="0" w:color="auto"/>
                    <w:right w:val="single" w:sz="4" w:space="0" w:color="auto"/>
                  </w:tcBorders>
                  <w:shd w:val="clear" w:color="auto" w:fill="FFFFFF" w:themeFill="background1"/>
                  <w:vAlign w:val="center"/>
                </w:tcPr>
                <w:p w14:paraId="43C59CA4"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left w:val="single" w:sz="4" w:space="0" w:color="auto"/>
                    <w:bottom w:val="single" w:sz="4" w:space="0" w:color="auto"/>
                    <w:right w:val="single" w:sz="4" w:space="0" w:color="auto"/>
                  </w:tcBorders>
                  <w:shd w:val="clear" w:color="auto" w:fill="FFFFFF" w:themeFill="background1"/>
                  <w:vAlign w:val="center"/>
                </w:tcPr>
                <w:p w14:paraId="43C59CA5"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left w:val="single" w:sz="4" w:space="0" w:color="auto"/>
                    <w:bottom w:val="single" w:sz="4" w:space="0" w:color="auto"/>
                    <w:right w:val="single" w:sz="4" w:space="0" w:color="auto"/>
                  </w:tcBorders>
                  <w:shd w:val="thinDiagCross" w:color="auto" w:fill="FFFFFF" w:themeFill="background1"/>
                  <w:vAlign w:val="center"/>
                </w:tcPr>
                <w:p w14:paraId="43C59CA6"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left w:val="single" w:sz="4" w:space="0" w:color="auto"/>
                    <w:bottom w:val="single" w:sz="4" w:space="0" w:color="auto"/>
                    <w:right w:val="single" w:sz="4" w:space="0" w:color="auto"/>
                  </w:tcBorders>
                  <w:shd w:val="clear" w:color="auto" w:fill="FFFFFF" w:themeFill="background1"/>
                  <w:vAlign w:val="center"/>
                </w:tcPr>
                <w:p w14:paraId="43C59CA7"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left w:val="single" w:sz="4" w:space="0" w:color="auto"/>
                    <w:bottom w:val="single" w:sz="4" w:space="0" w:color="auto"/>
                    <w:right w:val="nil"/>
                  </w:tcBorders>
                  <w:shd w:val="thinDiagCross" w:color="auto" w:fill="FFFFFF" w:themeFill="background1"/>
                  <w:vAlign w:val="center"/>
                </w:tcPr>
                <w:p w14:paraId="43C59CA8"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r w:rsidR="00E30DFE" w:rsidRPr="00004EE0" w14:paraId="43C59CB0" w14:textId="77777777" w:rsidTr="00B552D4">
              <w:trPr>
                <w:trHeight w:val="170"/>
              </w:trPr>
              <w:tc>
                <w:tcPr>
                  <w:tcW w:w="2574" w:type="dxa"/>
                  <w:tcBorders>
                    <w:left w:val="nil"/>
                  </w:tcBorders>
                  <w:shd w:val="clear" w:color="auto" w:fill="FFFFFF" w:themeFill="background1"/>
                  <w:vAlign w:val="center"/>
                </w:tcPr>
                <w:p w14:paraId="43C59CAA"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Equipment shelter, trench, slab</w:t>
                  </w:r>
                </w:p>
              </w:tc>
              <w:tc>
                <w:tcPr>
                  <w:tcW w:w="910" w:type="dxa"/>
                  <w:tcBorders>
                    <w:top w:val="single" w:sz="4" w:space="0" w:color="auto"/>
                    <w:bottom w:val="single" w:sz="4" w:space="0" w:color="auto"/>
                    <w:right w:val="single" w:sz="4" w:space="0" w:color="auto"/>
                  </w:tcBorders>
                  <w:shd w:val="clear" w:color="auto" w:fill="FFFFFF" w:themeFill="background1"/>
                  <w:vAlign w:val="center"/>
                </w:tcPr>
                <w:p w14:paraId="43C59CAB"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AC"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59CAD"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AE"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nil"/>
                  </w:tcBorders>
                  <w:shd w:val="thinDiagCross" w:color="auto" w:fill="FFFFFF" w:themeFill="background1"/>
                  <w:vAlign w:val="center"/>
                </w:tcPr>
                <w:p w14:paraId="43C59CAF"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r w:rsidR="00E30DFE" w:rsidRPr="00004EE0" w14:paraId="43C59CB7" w14:textId="77777777" w:rsidTr="00B552D4">
              <w:trPr>
                <w:trHeight w:val="170"/>
              </w:trPr>
              <w:tc>
                <w:tcPr>
                  <w:tcW w:w="2574" w:type="dxa"/>
                  <w:tcBorders>
                    <w:left w:val="nil"/>
                  </w:tcBorders>
                  <w:shd w:val="clear" w:color="auto" w:fill="FFFFFF" w:themeFill="background1"/>
                  <w:vAlign w:val="center"/>
                </w:tcPr>
                <w:p w14:paraId="43C59CB1"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Headframe</w:t>
                  </w:r>
                </w:p>
              </w:tc>
              <w:tc>
                <w:tcPr>
                  <w:tcW w:w="910" w:type="dxa"/>
                  <w:tcBorders>
                    <w:top w:val="single" w:sz="4" w:space="0" w:color="auto"/>
                    <w:bottom w:val="single" w:sz="4" w:space="0" w:color="auto"/>
                    <w:right w:val="single" w:sz="4" w:space="0" w:color="auto"/>
                  </w:tcBorders>
                  <w:shd w:val="clear" w:color="auto" w:fill="FFFFFF" w:themeFill="background1"/>
                  <w:vAlign w:val="center"/>
                </w:tcPr>
                <w:p w14:paraId="43C59CB2"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59CB3"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B4"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single" w:sz="4" w:space="0" w:color="auto"/>
                  </w:tcBorders>
                  <w:shd w:val="thinDiagCross" w:color="auto" w:fill="FFFFFF" w:themeFill="background1"/>
                  <w:vAlign w:val="center"/>
                </w:tcPr>
                <w:p w14:paraId="43C59CB5"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single" w:sz="4" w:space="0" w:color="auto"/>
                    <w:right w:val="nil"/>
                  </w:tcBorders>
                  <w:shd w:val="thinDiagCross" w:color="auto" w:fill="FFFFFF" w:themeFill="background1"/>
                  <w:vAlign w:val="center"/>
                </w:tcPr>
                <w:p w14:paraId="43C59CB6"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r w:rsidR="00E30DFE" w:rsidRPr="00004EE0" w14:paraId="43C59CBE" w14:textId="77777777" w:rsidTr="00B552D4">
              <w:trPr>
                <w:trHeight w:val="170"/>
              </w:trPr>
              <w:tc>
                <w:tcPr>
                  <w:tcW w:w="2574" w:type="dxa"/>
                  <w:tcBorders>
                    <w:left w:val="nil"/>
                    <w:bottom w:val="nil"/>
                  </w:tcBorders>
                  <w:shd w:val="clear" w:color="auto" w:fill="FFFFFF" w:themeFill="background1"/>
                  <w:vAlign w:val="center"/>
                </w:tcPr>
                <w:p w14:paraId="43C59CB8" w14:textId="77777777" w:rsidR="00660AB3" w:rsidRPr="00B552D4" w:rsidRDefault="00660AB3" w:rsidP="00660AB3">
                  <w:pPr>
                    <w:autoSpaceDE w:val="0"/>
                    <w:autoSpaceDN w:val="0"/>
                    <w:adjustRightInd w:val="0"/>
                    <w:jc w:val="center"/>
                    <w:rPr>
                      <w:rFonts w:asciiTheme="minorHAnsi" w:hAnsiTheme="minorHAnsi" w:cstheme="minorHAnsi"/>
                      <w:color w:val="auto"/>
                      <w:sz w:val="13"/>
                      <w:szCs w:val="13"/>
                    </w:rPr>
                  </w:pPr>
                  <w:r w:rsidRPr="00B552D4">
                    <w:rPr>
                      <w:rFonts w:asciiTheme="minorHAnsi" w:hAnsiTheme="minorHAnsi" w:cstheme="minorHAnsi"/>
                      <w:color w:val="auto"/>
                      <w:sz w:val="13"/>
                      <w:szCs w:val="13"/>
                    </w:rPr>
                    <w:t>Other structure mounted device</w:t>
                  </w:r>
                </w:p>
              </w:tc>
              <w:tc>
                <w:tcPr>
                  <w:tcW w:w="910" w:type="dxa"/>
                  <w:tcBorders>
                    <w:top w:val="single" w:sz="4" w:space="0" w:color="auto"/>
                    <w:bottom w:val="nil"/>
                    <w:right w:val="single" w:sz="4" w:space="0" w:color="auto"/>
                  </w:tcBorders>
                  <w:shd w:val="clear" w:color="auto" w:fill="FFFFFF" w:themeFill="background1"/>
                  <w:vAlign w:val="center"/>
                </w:tcPr>
                <w:p w14:paraId="43C59CB9"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nil"/>
                    <w:right w:val="single" w:sz="4" w:space="0" w:color="auto"/>
                  </w:tcBorders>
                  <w:shd w:val="clear" w:color="auto" w:fill="FFFFFF" w:themeFill="background1"/>
                  <w:vAlign w:val="center"/>
                </w:tcPr>
                <w:p w14:paraId="43C59CBA"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nil"/>
                    <w:right w:val="single" w:sz="4" w:space="0" w:color="auto"/>
                  </w:tcBorders>
                  <w:shd w:val="thinDiagCross" w:color="auto" w:fill="FFFFFF" w:themeFill="background1"/>
                  <w:vAlign w:val="center"/>
                </w:tcPr>
                <w:p w14:paraId="43C59CBB"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c>
                <w:tcPr>
                  <w:tcW w:w="911" w:type="dxa"/>
                  <w:tcBorders>
                    <w:top w:val="single" w:sz="4" w:space="0" w:color="auto"/>
                    <w:left w:val="single" w:sz="4" w:space="0" w:color="auto"/>
                    <w:bottom w:val="nil"/>
                    <w:right w:val="single" w:sz="4" w:space="0" w:color="auto"/>
                  </w:tcBorders>
                  <w:shd w:val="clear" w:color="auto" w:fill="FFFFFF" w:themeFill="background1"/>
                  <w:vAlign w:val="center"/>
                </w:tcPr>
                <w:p w14:paraId="43C59CBC" w14:textId="77777777" w:rsidR="00660AB3" w:rsidRPr="00AD6C95" w:rsidRDefault="00660AB3" w:rsidP="00660AB3">
                  <w:pPr>
                    <w:autoSpaceDE w:val="0"/>
                    <w:autoSpaceDN w:val="0"/>
                    <w:adjustRightInd w:val="0"/>
                    <w:jc w:val="center"/>
                    <w:rPr>
                      <w:rFonts w:ascii="Arial Narrow" w:hAnsi="Arial Narrow" w:cs="Arial"/>
                      <w:color w:val="auto"/>
                      <w:sz w:val="18"/>
                      <w:szCs w:val="14"/>
                    </w:rPr>
                  </w:pPr>
                  <w:r w:rsidRPr="00AD6C95">
                    <w:rPr>
                      <w:rFonts w:ascii="Arial Narrow" w:hAnsi="Arial Narrow" w:cs="Arial"/>
                      <w:color w:val="auto"/>
                      <w:sz w:val="18"/>
                      <w:szCs w:val="14"/>
                    </w:rPr>
                    <w:sym w:font="Webdings" w:char="F061"/>
                  </w:r>
                </w:p>
              </w:tc>
              <w:tc>
                <w:tcPr>
                  <w:tcW w:w="911" w:type="dxa"/>
                  <w:tcBorders>
                    <w:top w:val="single" w:sz="4" w:space="0" w:color="auto"/>
                    <w:left w:val="single" w:sz="4" w:space="0" w:color="auto"/>
                    <w:bottom w:val="nil"/>
                    <w:right w:val="nil"/>
                  </w:tcBorders>
                  <w:shd w:val="thinDiagCross" w:color="auto" w:fill="FFFFFF" w:themeFill="background1"/>
                  <w:vAlign w:val="center"/>
                </w:tcPr>
                <w:p w14:paraId="43C59CBD" w14:textId="77777777" w:rsidR="00660AB3" w:rsidRPr="00AD6C95" w:rsidRDefault="00660AB3" w:rsidP="00660AB3">
                  <w:pPr>
                    <w:autoSpaceDE w:val="0"/>
                    <w:autoSpaceDN w:val="0"/>
                    <w:adjustRightInd w:val="0"/>
                    <w:jc w:val="center"/>
                    <w:rPr>
                      <w:rFonts w:ascii="Arial Narrow" w:hAnsi="Arial Narrow" w:cs="Arial"/>
                      <w:color w:val="56585B" w:themeColor="background2" w:themeShade="80"/>
                      <w:sz w:val="18"/>
                      <w:szCs w:val="14"/>
                    </w:rPr>
                  </w:pPr>
                </w:p>
              </w:tc>
            </w:tr>
          </w:tbl>
          <w:p w14:paraId="43C59CBF" w14:textId="77777777" w:rsidR="00660AB3" w:rsidRPr="00660AB3" w:rsidRDefault="00660AB3" w:rsidP="00495978">
            <w:pPr>
              <w:pStyle w:val="Bodytextblue"/>
              <w:tabs>
                <w:tab w:val="clear" w:pos="2268"/>
                <w:tab w:val="clear" w:pos="5669"/>
                <w:tab w:val="right" w:pos="6836"/>
              </w:tabs>
              <w:spacing w:before="60" w:after="60" w:line="240" w:lineRule="auto"/>
              <w:ind w:left="57"/>
              <w:rPr>
                <w:rFonts w:asciiTheme="minorHAnsi" w:hAnsiTheme="minorHAnsi" w:cstheme="minorHAnsi"/>
                <w:b/>
                <w:color w:val="auto"/>
                <w:sz w:val="16"/>
                <w:szCs w:val="16"/>
              </w:rPr>
            </w:pPr>
          </w:p>
        </w:tc>
      </w:tr>
      <w:tr w:rsidR="007E5690" w:rsidRPr="00E80F48" w14:paraId="43C59CC3"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C1" w14:textId="77777777" w:rsidR="007E5690" w:rsidRPr="008E084A" w:rsidRDefault="007E5690" w:rsidP="00555CF3">
            <w:pPr>
              <w:pStyle w:val="Bodytextblue"/>
              <w:numPr>
                <w:ilvl w:val="0"/>
                <w:numId w:val="26"/>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Size limit for each attachment</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CC2" w14:textId="77777777" w:rsidR="007E5690" w:rsidRPr="008E084A" w:rsidRDefault="00E30DFE" w:rsidP="00555CF3">
            <w:pPr>
              <w:pStyle w:val="Bodytextblue"/>
              <w:tabs>
                <w:tab w:val="clear" w:pos="2268"/>
              </w:tabs>
              <w:spacing w:line="240" w:lineRule="auto"/>
              <w:ind w:left="57"/>
              <w:rPr>
                <w:rFonts w:asciiTheme="minorHAnsi" w:hAnsiTheme="minorHAnsi" w:cstheme="minorHAnsi"/>
                <w:color w:val="auto"/>
                <w:sz w:val="16"/>
                <w:szCs w:val="16"/>
              </w:rPr>
            </w:pPr>
            <w:r>
              <w:rPr>
                <w:rFonts w:asciiTheme="minorHAnsi" w:hAnsiTheme="minorHAnsi" w:cstheme="minorHAnsi"/>
                <w:color w:val="auto"/>
                <w:sz w:val="16"/>
                <w:szCs w:val="16"/>
              </w:rPr>
              <w:t>3</w:t>
            </w:r>
            <w:r w:rsidR="007E5690" w:rsidRPr="008E084A">
              <w:rPr>
                <w:rFonts w:asciiTheme="minorHAnsi" w:hAnsiTheme="minorHAnsi" w:cstheme="minorHAnsi"/>
                <w:color w:val="auto"/>
                <w:sz w:val="16"/>
                <w:szCs w:val="16"/>
              </w:rPr>
              <w:t>.5 Mb</w:t>
            </w:r>
          </w:p>
        </w:tc>
      </w:tr>
      <w:tr w:rsidR="007E5690" w:rsidRPr="00E80F48" w14:paraId="43C59CC9"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C4" w14:textId="77777777" w:rsidR="007E5690" w:rsidRPr="008E084A" w:rsidRDefault="007E5690" w:rsidP="00555CF3">
            <w:pPr>
              <w:pStyle w:val="Bodytextblue"/>
              <w:numPr>
                <w:ilvl w:val="0"/>
                <w:numId w:val="26"/>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As issued by Telstra</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CC5" w14:textId="77777777" w:rsidR="00E30DFE" w:rsidRPr="00AA6AD0" w:rsidRDefault="00E30DFE" w:rsidP="00074B57">
            <w:pPr>
              <w:tabs>
                <w:tab w:val="center" w:pos="3668"/>
              </w:tabs>
              <w:autoSpaceDE w:val="0"/>
              <w:autoSpaceDN w:val="0"/>
              <w:adjustRightInd w:val="0"/>
              <w:ind w:left="34"/>
              <w:rPr>
                <w:rFonts w:asciiTheme="minorHAnsi" w:hAnsiTheme="minorHAnsi" w:cstheme="minorHAnsi"/>
                <w:color w:val="auto"/>
                <w:sz w:val="16"/>
                <w:szCs w:val="16"/>
              </w:rPr>
            </w:pPr>
            <w:r w:rsidRPr="00AA6AD0">
              <w:rPr>
                <w:rFonts w:asciiTheme="minorHAnsi" w:hAnsiTheme="minorHAnsi" w:cstheme="minorHAnsi"/>
                <w:color w:val="auto"/>
                <w:sz w:val="16"/>
                <w:szCs w:val="16"/>
              </w:rPr>
              <w:t xml:space="preserve">A </w:t>
            </w:r>
            <w:r w:rsidRPr="00AA10C3">
              <w:rPr>
                <w:rFonts w:asciiTheme="minorHAnsi" w:hAnsiTheme="minorHAnsi" w:cstheme="minorHAnsi"/>
                <w:b/>
                <w:color w:val="C00000"/>
                <w:sz w:val="16"/>
                <w:szCs w:val="16"/>
              </w:rPr>
              <w:t>L2 ASSESSMENT</w:t>
            </w:r>
            <w:r w:rsidRPr="00AA6AD0">
              <w:rPr>
                <w:rFonts w:asciiTheme="minorHAnsi" w:hAnsiTheme="minorHAnsi" w:cstheme="minorHAnsi"/>
                <w:b/>
                <w:color w:val="auto"/>
                <w:sz w:val="16"/>
                <w:szCs w:val="16"/>
              </w:rPr>
              <w:t xml:space="preserve"> </w:t>
            </w:r>
            <w:r w:rsidRPr="00AA6AD0">
              <w:rPr>
                <w:rFonts w:asciiTheme="minorHAnsi" w:hAnsiTheme="minorHAnsi" w:cstheme="minorHAnsi"/>
                <w:color w:val="auto"/>
                <w:sz w:val="16"/>
                <w:szCs w:val="16"/>
              </w:rPr>
              <w:t xml:space="preserve">document with the </w:t>
            </w:r>
            <w:r w:rsidRPr="00AA6AD0">
              <w:rPr>
                <w:rFonts w:asciiTheme="minorHAnsi" w:hAnsiTheme="minorHAnsi" w:cstheme="minorHAnsi"/>
                <w:b/>
                <w:color w:val="auto"/>
                <w:sz w:val="16"/>
                <w:szCs w:val="16"/>
              </w:rPr>
              <w:t>OUTCOME</w:t>
            </w:r>
            <w:r w:rsidRPr="00AA6AD0">
              <w:rPr>
                <w:rFonts w:asciiTheme="minorHAnsi" w:hAnsiTheme="minorHAnsi" w:cstheme="minorHAnsi"/>
                <w:color w:val="auto"/>
                <w:sz w:val="16"/>
                <w:szCs w:val="16"/>
              </w:rPr>
              <w:t xml:space="preserve"> of ‘</w:t>
            </w:r>
            <w:r w:rsidRPr="00AA6AD0">
              <w:rPr>
                <w:rFonts w:asciiTheme="minorHAnsi" w:hAnsiTheme="minorHAnsi" w:cstheme="minorHAnsi"/>
                <w:b/>
                <w:i/>
                <w:color w:val="auto"/>
                <w:sz w:val="16"/>
                <w:szCs w:val="16"/>
              </w:rPr>
              <w:t>APPROVAL</w:t>
            </w:r>
            <w:r w:rsidRPr="00AA6AD0">
              <w:rPr>
                <w:rFonts w:asciiTheme="minorHAnsi" w:hAnsiTheme="minorHAnsi" w:cstheme="minorHAnsi"/>
                <w:i/>
                <w:color w:val="auto"/>
                <w:sz w:val="16"/>
                <w:szCs w:val="16"/>
              </w:rPr>
              <w:t>’</w:t>
            </w:r>
            <w:r w:rsidRPr="00AA6AD0">
              <w:rPr>
                <w:rFonts w:asciiTheme="minorHAnsi" w:hAnsiTheme="minorHAnsi" w:cstheme="minorHAnsi"/>
                <w:color w:val="auto"/>
                <w:sz w:val="16"/>
                <w:szCs w:val="16"/>
              </w:rPr>
              <w:t>, ‘</w:t>
            </w:r>
            <w:r w:rsidRPr="00AA6AD0">
              <w:rPr>
                <w:rFonts w:asciiTheme="minorHAnsi" w:hAnsiTheme="minorHAnsi" w:cstheme="minorHAnsi"/>
                <w:b/>
                <w:i/>
                <w:color w:val="auto"/>
                <w:sz w:val="16"/>
                <w:szCs w:val="16"/>
              </w:rPr>
              <w:t>CONDITIONAL APPROVAL</w:t>
            </w:r>
            <w:r w:rsidRPr="00AA6AD0">
              <w:rPr>
                <w:rFonts w:asciiTheme="minorHAnsi" w:hAnsiTheme="minorHAnsi" w:cstheme="minorHAnsi"/>
                <w:i/>
                <w:color w:val="auto"/>
                <w:sz w:val="16"/>
                <w:szCs w:val="16"/>
              </w:rPr>
              <w:t>’</w:t>
            </w:r>
            <w:r w:rsidRPr="00AA6AD0">
              <w:rPr>
                <w:rFonts w:asciiTheme="minorHAnsi" w:hAnsiTheme="minorHAnsi" w:cstheme="minorHAnsi"/>
                <w:color w:val="auto"/>
                <w:sz w:val="16"/>
                <w:szCs w:val="16"/>
              </w:rPr>
              <w:t xml:space="preserve"> or ‘</w:t>
            </w:r>
            <w:r w:rsidRPr="00AA6AD0">
              <w:rPr>
                <w:rFonts w:asciiTheme="minorHAnsi" w:hAnsiTheme="minorHAnsi" w:cstheme="minorHAnsi"/>
                <w:b/>
                <w:i/>
                <w:color w:val="auto"/>
                <w:sz w:val="16"/>
                <w:szCs w:val="16"/>
              </w:rPr>
              <w:t>REJECTION</w:t>
            </w:r>
            <w:r w:rsidRPr="00AA6AD0">
              <w:rPr>
                <w:rFonts w:asciiTheme="minorHAnsi" w:hAnsiTheme="minorHAnsi" w:cstheme="minorHAnsi"/>
                <w:i/>
                <w:color w:val="auto"/>
                <w:sz w:val="16"/>
                <w:szCs w:val="16"/>
              </w:rPr>
              <w:t>’</w:t>
            </w:r>
            <w:r w:rsidR="00AA6AD0" w:rsidRPr="00AA6AD0">
              <w:rPr>
                <w:rFonts w:asciiTheme="minorHAnsi" w:hAnsiTheme="minorHAnsi" w:cstheme="minorHAnsi"/>
                <w:i/>
                <w:color w:val="auto"/>
                <w:sz w:val="16"/>
                <w:szCs w:val="16"/>
              </w:rPr>
              <w:t xml:space="preserve"> </w:t>
            </w:r>
          </w:p>
          <w:bookmarkStart w:id="10" w:name="_MON_1572983552"/>
          <w:bookmarkEnd w:id="10"/>
          <w:p w14:paraId="43C59CC6" w14:textId="77777777" w:rsidR="00E30DFE" w:rsidRPr="00AA6AD0" w:rsidRDefault="00E30DFE" w:rsidP="00074B57">
            <w:pPr>
              <w:autoSpaceDE w:val="0"/>
              <w:autoSpaceDN w:val="0"/>
              <w:adjustRightInd w:val="0"/>
              <w:spacing w:before="60"/>
              <w:jc w:val="center"/>
              <w:rPr>
                <w:rFonts w:asciiTheme="minorHAnsi" w:hAnsiTheme="minorHAnsi" w:cstheme="minorHAnsi"/>
                <w:sz w:val="16"/>
                <w:szCs w:val="16"/>
              </w:rPr>
            </w:pPr>
            <w:r w:rsidRPr="00AA6AD0">
              <w:rPr>
                <w:spacing w:val="0"/>
                <w:sz w:val="16"/>
                <w:szCs w:val="16"/>
              </w:rPr>
              <w:object w:dxaOrig="1513" w:dyaOrig="984" w14:anchorId="43C59E42">
                <v:shape id="_x0000_i1028" type="#_x0000_t75" style="width:75.6pt;height:49.2pt" o:ole="" o:bordertopcolor="this" o:borderleftcolor="this" o:borderbottomcolor="this" o:borderrightcolor="this">
                  <v:imagedata r:id="rId30" o:title=""/>
                  <w10:bordertop type="dot" width="4"/>
                  <w10:borderleft type="dot" width="4"/>
                  <w10:borderbottom type="dot" width="4"/>
                  <w10:borderright type="dot" width="4"/>
                </v:shape>
                <o:OLEObject Type="Embed" ProgID="Word.Document.12" ShapeID="_x0000_i1028" DrawAspect="Icon" ObjectID="_1574162619" r:id="rId31">
                  <o:FieldCodes>\s</o:FieldCodes>
                </o:OLEObject>
              </w:object>
            </w:r>
          </w:p>
          <w:p w14:paraId="43C59CC7" w14:textId="77777777" w:rsidR="00E30DFE" w:rsidRPr="00AA6AD0" w:rsidRDefault="00E30DFE" w:rsidP="00AA10C3">
            <w:pPr>
              <w:pStyle w:val="ListParagraph"/>
              <w:numPr>
                <w:ilvl w:val="0"/>
                <w:numId w:val="29"/>
              </w:numPr>
              <w:autoSpaceDE w:val="0"/>
              <w:autoSpaceDN w:val="0"/>
              <w:adjustRightInd w:val="0"/>
              <w:spacing w:before="60" w:after="40"/>
              <w:ind w:left="255" w:hanging="227"/>
              <w:contextualSpacing w:val="0"/>
              <w:rPr>
                <w:rFonts w:asciiTheme="minorHAnsi" w:hAnsiTheme="minorHAnsi" w:cstheme="minorHAnsi"/>
                <w:color w:val="auto"/>
                <w:sz w:val="16"/>
                <w:szCs w:val="16"/>
              </w:rPr>
            </w:pPr>
            <w:r w:rsidRPr="00AA6AD0">
              <w:rPr>
                <w:rFonts w:asciiTheme="minorHAnsi" w:hAnsiTheme="minorHAnsi" w:cstheme="minorHAnsi"/>
                <w:color w:val="auto"/>
                <w:sz w:val="16"/>
                <w:szCs w:val="16"/>
              </w:rPr>
              <w:t>following an ‘</w:t>
            </w:r>
            <w:r w:rsidRPr="00AA6AD0">
              <w:rPr>
                <w:rFonts w:asciiTheme="minorHAnsi" w:hAnsiTheme="minorHAnsi" w:cstheme="minorHAnsi"/>
                <w:b/>
                <w:i/>
                <w:color w:val="auto"/>
                <w:sz w:val="16"/>
                <w:szCs w:val="16"/>
              </w:rPr>
              <w:t>APPROVAL</w:t>
            </w:r>
            <w:r w:rsidRPr="00AA6AD0">
              <w:rPr>
                <w:rFonts w:asciiTheme="minorHAnsi" w:hAnsiTheme="minorHAnsi" w:cstheme="minorHAnsi"/>
                <w:color w:val="auto"/>
                <w:sz w:val="16"/>
                <w:szCs w:val="16"/>
              </w:rPr>
              <w:t>’, or a ‘</w:t>
            </w:r>
            <w:r w:rsidRPr="00AA6AD0">
              <w:rPr>
                <w:rFonts w:asciiTheme="minorHAnsi" w:hAnsiTheme="minorHAnsi" w:cstheme="minorHAnsi"/>
                <w:b/>
                <w:i/>
                <w:color w:val="auto"/>
                <w:sz w:val="16"/>
                <w:szCs w:val="16"/>
              </w:rPr>
              <w:t>CONDITIONAL APPROVAL</w:t>
            </w:r>
            <w:r w:rsidRPr="00AA6AD0">
              <w:rPr>
                <w:rFonts w:asciiTheme="minorHAnsi" w:hAnsiTheme="minorHAnsi" w:cstheme="minorHAnsi"/>
                <w:color w:val="auto"/>
                <w:sz w:val="16"/>
                <w:szCs w:val="16"/>
              </w:rPr>
              <w:t>’, the Access Seeker may progress to the next level</w:t>
            </w:r>
          </w:p>
          <w:p w14:paraId="43C59CC8" w14:textId="77777777" w:rsidR="007E5690" w:rsidRPr="00AA6AD0" w:rsidRDefault="00E30DFE" w:rsidP="00F61269">
            <w:pPr>
              <w:pStyle w:val="ListParagraph"/>
              <w:numPr>
                <w:ilvl w:val="0"/>
                <w:numId w:val="29"/>
              </w:numPr>
              <w:ind w:left="255" w:hanging="227"/>
              <w:contextualSpacing w:val="0"/>
              <w:rPr>
                <w:rFonts w:asciiTheme="minorHAnsi" w:hAnsiTheme="minorHAnsi" w:cstheme="minorHAnsi"/>
                <w:sz w:val="16"/>
                <w:szCs w:val="16"/>
              </w:rPr>
            </w:pPr>
            <w:r w:rsidRPr="00AA6AD0">
              <w:rPr>
                <w:rFonts w:asciiTheme="minorHAnsi" w:hAnsiTheme="minorHAnsi" w:cstheme="minorHAnsi"/>
                <w:color w:val="auto"/>
                <w:sz w:val="16"/>
                <w:szCs w:val="16"/>
              </w:rPr>
              <w:t xml:space="preserve">a </w:t>
            </w:r>
            <w:r w:rsidRPr="00AA6AD0">
              <w:rPr>
                <w:rFonts w:asciiTheme="minorHAnsi" w:hAnsiTheme="minorHAnsi" w:cstheme="minorHAnsi"/>
                <w:b/>
                <w:color w:val="auto"/>
                <w:sz w:val="16"/>
                <w:szCs w:val="16"/>
              </w:rPr>
              <w:t>‘</w:t>
            </w:r>
            <w:r w:rsidRPr="00AA6AD0">
              <w:rPr>
                <w:rFonts w:asciiTheme="minorHAnsi" w:hAnsiTheme="minorHAnsi" w:cstheme="minorHAnsi"/>
                <w:b/>
                <w:i/>
                <w:color w:val="auto"/>
                <w:sz w:val="16"/>
                <w:szCs w:val="16"/>
              </w:rPr>
              <w:t>REJECTION</w:t>
            </w:r>
            <w:r w:rsidRPr="00AA6AD0">
              <w:rPr>
                <w:rFonts w:asciiTheme="minorHAnsi" w:hAnsiTheme="minorHAnsi" w:cstheme="minorHAnsi"/>
                <w:color w:val="auto"/>
                <w:sz w:val="16"/>
                <w:szCs w:val="16"/>
              </w:rPr>
              <w:t>’ requires the current level to be resubmitted</w:t>
            </w:r>
          </w:p>
        </w:tc>
      </w:tr>
      <w:tr w:rsidR="00E30DFE" w:rsidRPr="00E80F48" w14:paraId="43C59CCC"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CCA" w14:textId="77777777" w:rsidR="00E30DFE" w:rsidRPr="008E084A" w:rsidRDefault="00E30DFE" w:rsidP="00555CF3">
            <w:pPr>
              <w:pStyle w:val="Bodytextblue"/>
              <w:numPr>
                <w:ilvl w:val="0"/>
                <w:numId w:val="26"/>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Telstra turn-around timeframe</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CCB" w14:textId="77777777" w:rsidR="00E30DFE" w:rsidRPr="00E30DFE" w:rsidRDefault="00E30DFE" w:rsidP="00555CF3">
            <w:pPr>
              <w:pStyle w:val="Bodytextblue"/>
              <w:tabs>
                <w:tab w:val="clear" w:pos="2268"/>
              </w:tabs>
              <w:spacing w:line="240" w:lineRule="auto"/>
              <w:ind w:left="28"/>
              <w:rPr>
                <w:rFonts w:asciiTheme="minorHAnsi" w:hAnsiTheme="minorHAnsi" w:cstheme="minorHAnsi"/>
                <w:color w:val="auto"/>
                <w:sz w:val="16"/>
                <w:szCs w:val="16"/>
              </w:rPr>
            </w:pPr>
            <w:r w:rsidRPr="00E30DFE">
              <w:rPr>
                <w:rFonts w:asciiTheme="minorHAnsi" w:hAnsiTheme="minorHAnsi" w:cstheme="minorHAnsi"/>
                <w:color w:val="auto"/>
                <w:sz w:val="16"/>
                <w:szCs w:val="16"/>
              </w:rPr>
              <w:t xml:space="preserve">Within </w:t>
            </w:r>
            <w:r w:rsidRPr="00E30DFE">
              <w:rPr>
                <w:rFonts w:asciiTheme="minorHAnsi" w:hAnsiTheme="minorHAnsi" w:cstheme="minorHAnsi"/>
                <w:b/>
                <w:color w:val="auto"/>
                <w:sz w:val="16"/>
                <w:szCs w:val="16"/>
              </w:rPr>
              <w:t>15 business days</w:t>
            </w:r>
            <w:r w:rsidRPr="00E30DFE">
              <w:rPr>
                <w:rFonts w:asciiTheme="minorHAnsi" w:hAnsiTheme="minorHAnsi" w:cstheme="minorHAnsi"/>
                <w:color w:val="auto"/>
                <w:sz w:val="16"/>
                <w:szCs w:val="16"/>
              </w:rPr>
              <w:t xml:space="preserve"> from receipt of the L2 order</w:t>
            </w:r>
          </w:p>
        </w:tc>
      </w:tr>
      <w:tr w:rsidR="00E30DFE" w:rsidRPr="00E80F48" w14:paraId="43C59CD0" w14:textId="77777777" w:rsidTr="003B2F5A">
        <w:trPr>
          <w:trHeight w:val="340"/>
        </w:trPr>
        <w:tc>
          <w:tcPr>
            <w:tcW w:w="1985" w:type="dxa"/>
            <w:tcBorders>
              <w:top w:val="single" w:sz="8" w:space="0" w:color="FFFFFF" w:themeColor="background1"/>
              <w:bottom w:val="single" w:sz="8" w:space="0" w:color="FFFFFF" w:themeColor="background1"/>
              <w:right w:val="single" w:sz="12" w:space="0" w:color="FFFFFF" w:themeColor="background1"/>
            </w:tcBorders>
            <w:shd w:val="clear" w:color="auto" w:fill="00B1EB" w:themeFill="accent3"/>
          </w:tcPr>
          <w:p w14:paraId="43C59CCD" w14:textId="77777777" w:rsidR="00E30DFE" w:rsidRPr="008E084A" w:rsidRDefault="00E30DFE" w:rsidP="00555CF3">
            <w:pPr>
              <w:pStyle w:val="Bodytextblue"/>
              <w:numPr>
                <w:ilvl w:val="0"/>
                <w:numId w:val="26"/>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Validity period</w:t>
            </w:r>
          </w:p>
        </w:tc>
        <w:tc>
          <w:tcPr>
            <w:tcW w:w="7425" w:type="dxa"/>
            <w:tcBorders>
              <w:top w:val="single" w:sz="8" w:space="0" w:color="FFFFFF" w:themeColor="background1"/>
              <w:left w:val="single" w:sz="12" w:space="0" w:color="FFFFFF" w:themeColor="background1"/>
              <w:bottom w:val="single" w:sz="8" w:space="0" w:color="FFFFFF" w:themeColor="background1"/>
            </w:tcBorders>
            <w:shd w:val="clear" w:color="auto" w:fill="E9E9E9"/>
          </w:tcPr>
          <w:p w14:paraId="43C59CCE" w14:textId="53F6EE2E" w:rsidR="00E30DFE" w:rsidRPr="00E30DFE" w:rsidRDefault="00E30DFE" w:rsidP="00555CF3">
            <w:pPr>
              <w:pStyle w:val="Bodytextblue"/>
              <w:tabs>
                <w:tab w:val="clear" w:pos="2268"/>
              </w:tabs>
              <w:spacing w:after="60" w:line="240" w:lineRule="auto"/>
              <w:ind w:left="28"/>
              <w:rPr>
                <w:rFonts w:asciiTheme="minorHAnsi" w:hAnsiTheme="minorHAnsi" w:cstheme="minorHAnsi"/>
                <w:color w:val="auto"/>
                <w:sz w:val="16"/>
                <w:szCs w:val="16"/>
              </w:rPr>
            </w:pPr>
            <w:r w:rsidRPr="00E30DFE">
              <w:rPr>
                <w:rFonts w:asciiTheme="minorHAnsi" w:hAnsiTheme="minorHAnsi" w:cstheme="minorHAnsi"/>
                <w:color w:val="auto"/>
                <w:sz w:val="16"/>
                <w:szCs w:val="16"/>
              </w:rPr>
              <w:t xml:space="preserve">The </w:t>
            </w:r>
            <w:r w:rsidR="00022457">
              <w:rPr>
                <w:rFonts w:asciiTheme="minorHAnsi" w:hAnsiTheme="minorHAnsi" w:cstheme="minorHAnsi"/>
                <w:color w:val="auto"/>
                <w:sz w:val="16"/>
                <w:szCs w:val="16"/>
              </w:rPr>
              <w:t>validity period</w:t>
            </w:r>
            <w:r w:rsidRPr="00E30DFE">
              <w:rPr>
                <w:rFonts w:asciiTheme="minorHAnsi" w:hAnsiTheme="minorHAnsi" w:cstheme="minorHAnsi"/>
                <w:color w:val="auto"/>
                <w:sz w:val="16"/>
                <w:szCs w:val="16"/>
              </w:rPr>
              <w:t xml:space="preserve"> for this stage will expire as stipulated within the extant contract, after which resubmission is required</w:t>
            </w:r>
          </w:p>
          <w:p w14:paraId="43C59CCF" w14:textId="77777777" w:rsidR="00E30DFE" w:rsidRPr="00E30DFE" w:rsidRDefault="00E30DFE" w:rsidP="00AA6AD0">
            <w:pPr>
              <w:pStyle w:val="Bodytextblue"/>
              <w:tabs>
                <w:tab w:val="clear" w:pos="2268"/>
              </w:tabs>
              <w:spacing w:before="60" w:after="60" w:line="240" w:lineRule="auto"/>
              <w:ind w:left="28"/>
              <w:rPr>
                <w:rFonts w:asciiTheme="minorHAnsi" w:hAnsiTheme="minorHAnsi" w:cstheme="minorHAnsi"/>
                <w:b/>
                <w:color w:val="auto"/>
                <w:sz w:val="16"/>
                <w:szCs w:val="16"/>
              </w:rPr>
            </w:pPr>
            <w:r w:rsidRPr="00E30DFE">
              <w:rPr>
                <w:rFonts w:asciiTheme="minorHAnsi" w:hAnsiTheme="minorHAnsi" w:cstheme="minorHAnsi"/>
                <w:color w:val="auto"/>
                <w:sz w:val="16"/>
                <w:szCs w:val="16"/>
              </w:rPr>
              <w:t xml:space="preserve">However, prior to expiration of the validity period, the Access Seeker may make application for an </w:t>
            </w:r>
            <w:r w:rsidRPr="00E30DFE">
              <w:rPr>
                <w:rFonts w:asciiTheme="minorHAnsi" w:hAnsiTheme="minorHAnsi" w:cstheme="minorHAnsi"/>
                <w:b/>
                <w:color w:val="auto"/>
                <w:sz w:val="16"/>
                <w:szCs w:val="16"/>
              </w:rPr>
              <w:t>Extension Of Time (EOT)</w:t>
            </w:r>
          </w:p>
        </w:tc>
      </w:tr>
    </w:tbl>
    <w:p w14:paraId="43C59CD1" w14:textId="77777777" w:rsidR="00D35EAC" w:rsidRPr="00A8251D" w:rsidRDefault="00D35EAC" w:rsidP="00A52EAF">
      <w:pPr>
        <w:pStyle w:val="BodyText"/>
        <w:rPr>
          <w:spacing w:val="0"/>
          <w:sz w:val="12"/>
        </w:rPr>
        <w:sectPr w:rsidR="00D35EAC" w:rsidRPr="00A8251D" w:rsidSect="00C4039B">
          <w:pgSz w:w="11900" w:h="16840" w:code="9"/>
          <w:pgMar w:top="1418" w:right="1418" w:bottom="1418" w:left="1418" w:header="624" w:footer="624" w:gutter="0"/>
          <w:cols w:space="708"/>
          <w:formProt w:val="0"/>
          <w:docGrid w:linePitch="360"/>
        </w:sectPr>
      </w:pPr>
    </w:p>
    <w:p w14:paraId="43C59CD2" w14:textId="77777777" w:rsidR="00A8251D" w:rsidRPr="002442F8" w:rsidRDefault="00A8251D" w:rsidP="00A8251D">
      <w:pPr>
        <w:pStyle w:val="Heading2"/>
      </w:pPr>
      <w:bookmarkStart w:id="11" w:name="_Toc499540472"/>
      <w:r>
        <w:lastRenderedPageBreak/>
        <w:t xml:space="preserve">Level </w:t>
      </w:r>
      <w:proofErr w:type="gramStart"/>
      <w:r w:rsidRPr="00A8251D">
        <w:t>3 :</w:t>
      </w:r>
      <w:proofErr w:type="gramEnd"/>
      <w:r w:rsidRPr="00A8251D">
        <w:t xml:space="preserve"> Design And Construct Proposal [DCP</w:t>
      </w:r>
      <w:r>
        <w:t>]</w:t>
      </w:r>
      <w:bookmarkEnd w:id="11"/>
    </w:p>
    <w:p w14:paraId="43C59CD3" w14:textId="77777777" w:rsidR="00A8251D" w:rsidRPr="00585F67" w:rsidRDefault="00A8251D" w:rsidP="00A8251D">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093"/>
        <w:gridCol w:w="7830"/>
      </w:tblGrid>
      <w:tr w:rsidR="00A8251D" w:rsidRPr="00E80F48" w14:paraId="43C59D02" w14:textId="77777777" w:rsidTr="003B2F5A">
        <w:trPr>
          <w:trHeight w:val="340"/>
        </w:trPr>
        <w:tc>
          <w:tcPr>
            <w:tcW w:w="1985" w:type="dxa"/>
            <w:tcBorders>
              <w:top w:val="single" w:sz="8" w:space="0" w:color="FFFFFF" w:themeColor="background1"/>
              <w:bottom w:val="single" w:sz="12" w:space="0" w:color="FFFFFF" w:themeColor="background1"/>
              <w:right w:val="single" w:sz="12" w:space="0" w:color="FFFFFF" w:themeColor="background1"/>
            </w:tcBorders>
            <w:shd w:val="clear" w:color="auto" w:fill="00B1EB" w:themeFill="accent3"/>
          </w:tcPr>
          <w:p w14:paraId="43C59CD4" w14:textId="77777777" w:rsidR="00A8251D" w:rsidRPr="008E084A" w:rsidRDefault="00A8251D" w:rsidP="00555CF3">
            <w:pPr>
              <w:pStyle w:val="Bodytextblue"/>
              <w:numPr>
                <w:ilvl w:val="0"/>
                <w:numId w:val="30"/>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To be submitted by the Access Seeker</w:t>
            </w:r>
          </w:p>
        </w:tc>
        <w:tc>
          <w:tcPr>
            <w:tcW w:w="7425" w:type="dxa"/>
            <w:tcBorders>
              <w:top w:val="single" w:sz="8" w:space="0" w:color="FFFFFF" w:themeColor="background1"/>
              <w:left w:val="single" w:sz="12" w:space="0" w:color="FFFFFF" w:themeColor="background1"/>
              <w:bottom w:val="single" w:sz="12" w:space="0" w:color="FFFFFF" w:themeColor="background1"/>
            </w:tcBorders>
            <w:shd w:val="clear" w:color="auto" w:fill="E9E9E9"/>
          </w:tcPr>
          <w:p w14:paraId="43C59CD5" w14:textId="77777777" w:rsidR="00A8251D" w:rsidRPr="00DF1399" w:rsidRDefault="00A8251D" w:rsidP="003B2F5A">
            <w:pPr>
              <w:numPr>
                <w:ilvl w:val="0"/>
                <w:numId w:val="31"/>
              </w:numPr>
              <w:tabs>
                <w:tab w:val="right" w:pos="7538"/>
              </w:tabs>
              <w:autoSpaceDE w:val="0"/>
              <w:autoSpaceDN w:val="0"/>
              <w:adjustRightInd w:val="0"/>
              <w:spacing w:after="60"/>
              <w:ind w:left="312" w:hanging="284"/>
              <w:rPr>
                <w:rFonts w:asciiTheme="minorHAnsi" w:hAnsiTheme="minorHAnsi" w:cstheme="minorHAnsi"/>
                <w:color w:val="auto"/>
                <w:sz w:val="16"/>
                <w:szCs w:val="16"/>
              </w:rPr>
            </w:pPr>
            <w:r w:rsidRPr="00DF1399">
              <w:rPr>
                <w:rFonts w:asciiTheme="minorHAnsi" w:hAnsiTheme="minorHAnsi" w:cstheme="minorHAnsi"/>
                <w:color w:val="auto"/>
                <w:sz w:val="16"/>
                <w:szCs w:val="16"/>
              </w:rPr>
              <w:t xml:space="preserve">A </w:t>
            </w:r>
            <w:hyperlink w:anchor="_Definitions" w:history="1">
              <w:r w:rsidR="007823FD" w:rsidRPr="00C07EB4">
                <w:rPr>
                  <w:rStyle w:val="Link"/>
                  <w:b/>
                  <w:sz w:val="16"/>
                  <w:szCs w:val="16"/>
                </w:rPr>
                <w:t>NCTF</w:t>
              </w:r>
            </w:hyperlink>
            <w:r w:rsidR="00DF1399" w:rsidRPr="00DF1399">
              <w:rPr>
                <w:rFonts w:asciiTheme="minorHAnsi" w:hAnsiTheme="minorHAnsi" w:cstheme="minorHAnsi"/>
                <w:color w:val="auto"/>
                <w:sz w:val="16"/>
                <w:szCs w:val="16"/>
              </w:rPr>
              <w:t xml:space="preserve"> order form</w:t>
            </w:r>
            <w:r w:rsidRPr="00DF1399">
              <w:rPr>
                <w:rFonts w:asciiTheme="minorHAnsi" w:hAnsiTheme="minorHAnsi" w:cstheme="minorHAnsi"/>
                <w:color w:val="auto"/>
                <w:sz w:val="16"/>
                <w:szCs w:val="16"/>
              </w:rPr>
              <w:t xml:space="preserve"> with ‘</w:t>
            </w:r>
            <w:proofErr w:type="spellStart"/>
            <w:r w:rsidRPr="00DF1399">
              <w:rPr>
                <w:rFonts w:asciiTheme="minorHAnsi" w:hAnsiTheme="minorHAnsi" w:cstheme="minorHAnsi"/>
                <w:color w:val="auto"/>
                <w:sz w:val="16"/>
                <w:szCs w:val="16"/>
              </w:rPr>
              <w:t>Lvl</w:t>
            </w:r>
            <w:proofErr w:type="spellEnd"/>
            <w:r w:rsidRPr="00DF1399">
              <w:rPr>
                <w:rFonts w:asciiTheme="minorHAnsi" w:hAnsiTheme="minorHAnsi" w:cstheme="minorHAnsi"/>
                <w:color w:val="auto"/>
                <w:sz w:val="16"/>
                <w:szCs w:val="16"/>
              </w:rPr>
              <w:t xml:space="preserve"> 3’ tabs filled out</w:t>
            </w:r>
            <w:r w:rsidRPr="00DF1399">
              <w:rPr>
                <w:rFonts w:asciiTheme="minorHAnsi" w:hAnsiTheme="minorHAnsi" w:cstheme="minorHAnsi"/>
                <w:color w:val="auto"/>
                <w:sz w:val="16"/>
                <w:szCs w:val="16"/>
              </w:rPr>
              <w:tab/>
            </w:r>
            <w:r w:rsidR="00DF1399" w:rsidRPr="003B2F5A">
              <w:rPr>
                <w:rFonts w:ascii="Arial Narrow" w:hAnsi="Arial Narrow" w:cstheme="minorHAnsi"/>
                <w:i/>
                <w:color w:val="004D9D"/>
                <w:spacing w:val="-3"/>
                <w:sz w:val="17"/>
                <w:szCs w:val="17"/>
              </w:rPr>
              <w:t>(refer ’Order forms’ on the FOH website)</w:t>
            </w:r>
          </w:p>
          <w:p w14:paraId="43C59CD6" w14:textId="77777777" w:rsidR="00A8251D" w:rsidRPr="00920226" w:rsidRDefault="00A8251D" w:rsidP="009D35A6">
            <w:pPr>
              <w:numPr>
                <w:ilvl w:val="0"/>
                <w:numId w:val="31"/>
              </w:numPr>
              <w:tabs>
                <w:tab w:val="right" w:pos="7538"/>
              </w:tabs>
              <w:autoSpaceDE w:val="0"/>
              <w:autoSpaceDN w:val="0"/>
              <w:adjustRightInd w:val="0"/>
              <w:spacing w:before="60" w:after="40"/>
              <w:ind w:left="312" w:hanging="284"/>
              <w:rPr>
                <w:rFonts w:asciiTheme="minorHAnsi" w:hAnsiTheme="minorHAnsi" w:cstheme="minorHAnsi"/>
                <w:color w:val="auto"/>
                <w:sz w:val="16"/>
                <w:szCs w:val="16"/>
              </w:rPr>
            </w:pPr>
            <w:r w:rsidRPr="00920226">
              <w:rPr>
                <w:rFonts w:asciiTheme="minorHAnsi" w:hAnsiTheme="minorHAnsi" w:cstheme="minorHAnsi"/>
                <w:color w:val="auto"/>
                <w:sz w:val="16"/>
                <w:szCs w:val="16"/>
              </w:rPr>
              <w:t xml:space="preserve">A concise </w:t>
            </w:r>
            <w:r w:rsidRPr="00920226">
              <w:rPr>
                <w:rFonts w:asciiTheme="minorHAnsi" w:hAnsiTheme="minorHAnsi" w:cstheme="minorHAnsi"/>
                <w:sz w:val="16"/>
                <w:szCs w:val="16"/>
              </w:rPr>
              <w:t>‘</w:t>
            </w:r>
            <w:r w:rsidRPr="00DF1399">
              <w:rPr>
                <w:rFonts w:asciiTheme="minorHAnsi" w:hAnsiTheme="minorHAnsi" w:cstheme="minorHAnsi"/>
                <w:b/>
                <w:bCs/>
                <w:i/>
                <w:iCs/>
                <w:color w:val="C00000"/>
                <w:spacing w:val="-3"/>
                <w:sz w:val="16"/>
                <w:szCs w:val="16"/>
              </w:rPr>
              <w:t xml:space="preserve">scope of proposed works v? </w:t>
            </w:r>
            <w:proofErr w:type="gramStart"/>
            <w:r w:rsidRPr="00DF1399">
              <w:rPr>
                <w:rFonts w:asciiTheme="minorHAnsi" w:hAnsiTheme="minorHAnsi" w:cstheme="minorHAnsi"/>
                <w:b/>
                <w:bCs/>
                <w:i/>
                <w:iCs/>
                <w:color w:val="C00000"/>
                <w:spacing w:val="-3"/>
                <w:sz w:val="16"/>
                <w:szCs w:val="16"/>
              </w:rPr>
              <w:t>to</w:t>
            </w:r>
            <w:proofErr w:type="gramEnd"/>
            <w:r w:rsidRPr="00DF1399">
              <w:rPr>
                <w:rFonts w:asciiTheme="minorHAnsi" w:hAnsiTheme="minorHAnsi" w:cstheme="minorHAnsi"/>
                <w:b/>
                <w:bCs/>
                <w:i/>
                <w:iCs/>
                <w:color w:val="C00000"/>
                <w:spacing w:val="-3"/>
                <w:sz w:val="16"/>
                <w:szCs w:val="16"/>
              </w:rPr>
              <w:t xml:space="preserve"> be used with every Level 2 &amp; 3 application.docx</w:t>
            </w:r>
            <w:r w:rsidRPr="00920226">
              <w:rPr>
                <w:rFonts w:asciiTheme="minorHAnsi" w:hAnsiTheme="minorHAnsi" w:cstheme="minorHAnsi"/>
                <w:sz w:val="16"/>
                <w:szCs w:val="16"/>
              </w:rPr>
              <w:t xml:space="preserve">’ </w:t>
            </w:r>
            <w:proofErr w:type="spellStart"/>
            <w:r w:rsidRPr="00920226">
              <w:rPr>
                <w:rFonts w:asciiTheme="minorHAnsi" w:hAnsiTheme="minorHAnsi" w:cstheme="minorHAnsi"/>
                <w:color w:val="auto"/>
                <w:sz w:val="16"/>
                <w:szCs w:val="16"/>
              </w:rPr>
              <w:t>proforma</w:t>
            </w:r>
            <w:proofErr w:type="spellEnd"/>
            <w:r w:rsidRPr="00920226">
              <w:rPr>
                <w:rFonts w:asciiTheme="minorHAnsi" w:hAnsiTheme="minorHAnsi" w:cstheme="minorHAnsi"/>
                <w:color w:val="auto"/>
                <w:sz w:val="16"/>
                <w:szCs w:val="16"/>
              </w:rPr>
              <w:t xml:space="preserve"> detailing all the works to be undertaken</w:t>
            </w:r>
            <w:r w:rsidRPr="00920226">
              <w:rPr>
                <w:rFonts w:asciiTheme="minorHAnsi" w:hAnsiTheme="minorHAnsi" w:cstheme="minorHAnsi"/>
                <w:color w:val="auto"/>
                <w:sz w:val="16"/>
                <w:szCs w:val="16"/>
              </w:rPr>
              <w:tab/>
            </w:r>
            <w:r w:rsidRPr="009D35A6">
              <w:rPr>
                <w:rFonts w:ascii="Arial Narrow" w:hAnsi="Arial Narrow" w:cstheme="minorHAnsi"/>
                <w:color w:val="C8F1FF" w:themeColor="accent3" w:themeTint="33"/>
                <w:sz w:val="17"/>
                <w:szCs w:val="17"/>
                <w:bdr w:val="single" w:sz="4" w:space="0" w:color="auto"/>
              </w:rPr>
              <w:t>.</w:t>
            </w:r>
            <w:r w:rsidRPr="009D35A6">
              <w:rPr>
                <w:rFonts w:ascii="Arial Narrow" w:hAnsi="Arial Narrow" w:cstheme="minorHAnsi"/>
                <w:color w:val="auto"/>
                <w:sz w:val="17"/>
                <w:szCs w:val="17"/>
                <w:bdr w:val="single" w:sz="4" w:space="0" w:color="auto"/>
              </w:rPr>
              <w:t xml:space="preserve">refer section 6.2.1.b for the </w:t>
            </w:r>
            <w:proofErr w:type="spellStart"/>
            <w:r w:rsidRPr="009D35A6">
              <w:rPr>
                <w:rFonts w:ascii="Arial Narrow" w:hAnsi="Arial Narrow" w:cstheme="minorHAnsi"/>
                <w:color w:val="auto"/>
                <w:sz w:val="17"/>
                <w:szCs w:val="17"/>
                <w:bdr w:val="single" w:sz="4" w:space="0" w:color="auto"/>
              </w:rPr>
              <w:t>proforma</w:t>
            </w:r>
            <w:proofErr w:type="spellEnd"/>
            <w:r w:rsidRPr="009D35A6">
              <w:rPr>
                <w:rFonts w:ascii="Arial Narrow" w:hAnsi="Arial Narrow" w:cstheme="minorHAnsi"/>
                <w:color w:val="C8F1FF" w:themeColor="accent3" w:themeTint="33"/>
                <w:sz w:val="17"/>
                <w:szCs w:val="17"/>
                <w:bdr w:val="single" w:sz="4" w:space="0" w:color="auto"/>
              </w:rPr>
              <w:t>.</w:t>
            </w:r>
          </w:p>
          <w:p w14:paraId="43C59CD7" w14:textId="77777777" w:rsidR="00A8251D" w:rsidRPr="00920226" w:rsidRDefault="00A8251D" w:rsidP="00B506B4">
            <w:pPr>
              <w:pStyle w:val="ListParagraph"/>
              <w:numPr>
                <w:ilvl w:val="0"/>
                <w:numId w:val="28"/>
              </w:numPr>
              <w:tabs>
                <w:tab w:val="right" w:pos="6930"/>
              </w:tabs>
              <w:autoSpaceDE w:val="0"/>
              <w:autoSpaceDN w:val="0"/>
              <w:adjustRightInd w:val="0"/>
              <w:spacing w:before="20" w:after="40"/>
              <w:ind w:left="482"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specific make / model description required (i.e. an ‘ANDREW HP4-144’ as opposed to a ‘1.2</w:t>
            </w:r>
            <w:r w:rsidRPr="00920226">
              <w:rPr>
                <w:rFonts w:asciiTheme="minorHAnsi" w:hAnsiTheme="minorHAnsi" w:cstheme="minorHAnsi"/>
                <w:color w:val="auto"/>
                <w:sz w:val="16"/>
                <w:szCs w:val="16"/>
                <w:vertAlign w:val="superscript"/>
              </w:rPr>
              <w:t>m</w:t>
            </w:r>
            <w:r w:rsidRPr="00920226">
              <w:rPr>
                <w:rFonts w:asciiTheme="minorHAnsi" w:hAnsiTheme="minorHAnsi" w:cstheme="minorHAnsi"/>
                <w:color w:val="auto"/>
                <w:sz w:val="16"/>
                <w:szCs w:val="16"/>
              </w:rPr>
              <w:t xml:space="preserve"> SOLID PARABOLIC’)</w:t>
            </w:r>
          </w:p>
          <w:p w14:paraId="43C59CD8" w14:textId="77777777" w:rsidR="00A8251D" w:rsidRPr="00920226" w:rsidRDefault="00A8251D" w:rsidP="00B506B4">
            <w:pPr>
              <w:pStyle w:val="ListParagraph"/>
              <w:numPr>
                <w:ilvl w:val="0"/>
                <w:numId w:val="28"/>
              </w:numPr>
              <w:tabs>
                <w:tab w:val="right" w:pos="6930"/>
              </w:tabs>
              <w:autoSpaceDE w:val="0"/>
              <w:autoSpaceDN w:val="0"/>
              <w:adjustRightInd w:val="0"/>
              <w:spacing w:before="40" w:after="20"/>
              <w:ind w:left="482"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when proposing a mounting height for antenna(e) and / or ancillary equipment, kindly ...</w:t>
            </w:r>
          </w:p>
          <w:p w14:paraId="43C59CD9" w14:textId="77777777" w:rsidR="00A8251D" w:rsidRPr="00920226" w:rsidRDefault="00A8251D" w:rsidP="00B506B4">
            <w:pPr>
              <w:pStyle w:val="ListParagraph"/>
              <w:numPr>
                <w:ilvl w:val="1"/>
                <w:numId w:val="28"/>
              </w:numPr>
              <w:tabs>
                <w:tab w:val="right" w:pos="6930"/>
              </w:tabs>
              <w:autoSpaceDE w:val="0"/>
              <w:autoSpaceDN w:val="0"/>
              <w:adjustRightInd w:val="0"/>
              <w:spacing w:before="20" w:after="20"/>
              <w:ind w:left="737"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nominate the ‘centre line (</w:t>
            </w:r>
            <w:r w:rsidRPr="00920226">
              <w:rPr>
                <w:rFonts w:asciiTheme="minorHAnsi" w:hAnsiTheme="minorHAnsi" w:cstheme="minorHAnsi"/>
                <w:color w:val="auto"/>
                <w:sz w:val="16"/>
                <w:szCs w:val="16"/>
                <w:vertAlign w:val="superscript"/>
              </w:rPr>
              <w:t>C</w:t>
            </w:r>
            <w:r w:rsidRPr="00920226">
              <w:rPr>
                <w:rFonts w:asciiTheme="minorHAnsi" w:hAnsiTheme="minorHAnsi" w:cstheme="minorHAnsi"/>
                <w:color w:val="auto"/>
                <w:sz w:val="16"/>
                <w:szCs w:val="16"/>
              </w:rPr>
              <w:t>/</w:t>
            </w:r>
            <w:r w:rsidRPr="00920226">
              <w:rPr>
                <w:rFonts w:asciiTheme="minorHAnsi" w:hAnsiTheme="minorHAnsi" w:cstheme="minorHAnsi"/>
                <w:color w:val="auto"/>
                <w:sz w:val="16"/>
                <w:szCs w:val="16"/>
                <w:vertAlign w:val="subscript"/>
              </w:rPr>
              <w:t>L</w:t>
            </w:r>
            <w:r w:rsidRPr="00920226">
              <w:rPr>
                <w:rFonts w:asciiTheme="minorHAnsi" w:hAnsiTheme="minorHAnsi" w:cstheme="minorHAnsi"/>
                <w:color w:val="auto"/>
                <w:sz w:val="16"/>
                <w:szCs w:val="16"/>
              </w:rPr>
              <w:t>)’, or ‘base line (</w:t>
            </w:r>
            <w:r w:rsidRPr="00920226">
              <w:rPr>
                <w:rFonts w:asciiTheme="minorHAnsi" w:hAnsiTheme="minorHAnsi" w:cstheme="minorHAnsi"/>
                <w:color w:val="auto"/>
                <w:sz w:val="16"/>
                <w:szCs w:val="16"/>
                <w:vertAlign w:val="superscript"/>
              </w:rPr>
              <w:t>B</w:t>
            </w:r>
            <w:r w:rsidRPr="00920226">
              <w:rPr>
                <w:rFonts w:asciiTheme="minorHAnsi" w:hAnsiTheme="minorHAnsi" w:cstheme="minorHAnsi"/>
                <w:color w:val="auto"/>
                <w:sz w:val="16"/>
                <w:szCs w:val="16"/>
              </w:rPr>
              <w:t>/</w:t>
            </w:r>
            <w:r w:rsidRPr="00920226">
              <w:rPr>
                <w:rFonts w:asciiTheme="minorHAnsi" w:hAnsiTheme="minorHAnsi" w:cstheme="minorHAnsi"/>
                <w:color w:val="auto"/>
                <w:sz w:val="16"/>
                <w:szCs w:val="16"/>
                <w:vertAlign w:val="subscript"/>
              </w:rPr>
              <w:t>L</w:t>
            </w:r>
            <w:r w:rsidRPr="00920226">
              <w:rPr>
                <w:rFonts w:asciiTheme="minorHAnsi" w:hAnsiTheme="minorHAnsi" w:cstheme="minorHAnsi"/>
                <w:color w:val="auto"/>
                <w:sz w:val="16"/>
                <w:szCs w:val="16"/>
              </w:rPr>
              <w:t>)’ height of the item (as applicable), and</w:t>
            </w:r>
          </w:p>
          <w:p w14:paraId="43C59CDA" w14:textId="77777777" w:rsidR="00A8251D" w:rsidRPr="00920226" w:rsidRDefault="00A8251D" w:rsidP="00B506B4">
            <w:pPr>
              <w:pStyle w:val="ListParagraph"/>
              <w:numPr>
                <w:ilvl w:val="1"/>
                <w:numId w:val="28"/>
              </w:numPr>
              <w:tabs>
                <w:tab w:val="right" w:pos="6930"/>
              </w:tabs>
              <w:autoSpaceDE w:val="0"/>
              <w:autoSpaceDN w:val="0"/>
              <w:adjustRightInd w:val="0"/>
              <w:spacing w:before="20" w:after="40"/>
              <w:ind w:left="737"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maintain a minimum separation of 0.5</w:t>
            </w:r>
            <w:r w:rsidRPr="00920226">
              <w:rPr>
                <w:rFonts w:asciiTheme="minorHAnsi" w:hAnsiTheme="minorHAnsi" w:cstheme="minorHAnsi"/>
                <w:color w:val="auto"/>
                <w:sz w:val="16"/>
                <w:szCs w:val="16"/>
                <w:vertAlign w:val="superscript"/>
              </w:rPr>
              <w:t>m</w:t>
            </w:r>
            <w:r w:rsidRPr="00920226">
              <w:rPr>
                <w:rFonts w:asciiTheme="minorHAnsi" w:hAnsiTheme="minorHAnsi" w:cstheme="minorHAnsi"/>
                <w:color w:val="auto"/>
                <w:sz w:val="16"/>
                <w:szCs w:val="16"/>
              </w:rPr>
              <w:t xml:space="preserve"> from items above and below, whether existing or proposed</w:t>
            </w:r>
          </w:p>
          <w:p w14:paraId="43C59CDB" w14:textId="77777777" w:rsidR="00A8251D" w:rsidRPr="00920226" w:rsidRDefault="00A8251D" w:rsidP="00B506B4">
            <w:pPr>
              <w:pStyle w:val="ListParagraph"/>
              <w:numPr>
                <w:ilvl w:val="0"/>
                <w:numId w:val="28"/>
              </w:numPr>
              <w:tabs>
                <w:tab w:val="right" w:pos="6930"/>
              </w:tabs>
              <w:autoSpaceDE w:val="0"/>
              <w:autoSpaceDN w:val="0"/>
              <w:adjustRightInd w:val="0"/>
              <w:spacing w:before="40" w:after="20"/>
              <w:ind w:left="482"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alignment with preceding L2 ASSESSMENT ...</w:t>
            </w:r>
          </w:p>
          <w:p w14:paraId="43C59CDC" w14:textId="77777777" w:rsidR="00A8251D" w:rsidRPr="00920226" w:rsidRDefault="00A8251D" w:rsidP="00B506B4">
            <w:pPr>
              <w:pStyle w:val="ListParagraph"/>
              <w:numPr>
                <w:ilvl w:val="1"/>
                <w:numId w:val="28"/>
              </w:numPr>
              <w:tabs>
                <w:tab w:val="right" w:pos="6930"/>
              </w:tabs>
              <w:autoSpaceDE w:val="0"/>
              <w:autoSpaceDN w:val="0"/>
              <w:adjustRightInd w:val="0"/>
              <w:spacing w:before="20" w:after="20"/>
              <w:ind w:left="737"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with respect to item quantities, height, and equipment location</w:t>
            </w:r>
          </w:p>
          <w:p w14:paraId="43C59CDD" w14:textId="77777777" w:rsidR="00A8251D" w:rsidRPr="00920226" w:rsidRDefault="00A8251D" w:rsidP="00B506B4">
            <w:pPr>
              <w:pStyle w:val="ListParagraph"/>
              <w:numPr>
                <w:ilvl w:val="1"/>
                <w:numId w:val="28"/>
              </w:numPr>
              <w:tabs>
                <w:tab w:val="right" w:pos="6930"/>
              </w:tabs>
              <w:autoSpaceDE w:val="0"/>
              <w:autoSpaceDN w:val="0"/>
              <w:adjustRightInd w:val="0"/>
              <w:spacing w:before="20"/>
              <w:ind w:left="737" w:hanging="170"/>
              <w:contextualSpacing w:val="0"/>
              <w:rPr>
                <w:rFonts w:asciiTheme="minorHAnsi" w:hAnsiTheme="minorHAnsi" w:cstheme="minorHAnsi"/>
                <w:color w:val="auto"/>
                <w:sz w:val="16"/>
                <w:szCs w:val="16"/>
              </w:rPr>
            </w:pPr>
            <w:r w:rsidRPr="00920226">
              <w:rPr>
                <w:rFonts w:asciiTheme="minorHAnsi" w:hAnsiTheme="minorHAnsi" w:cstheme="minorHAnsi"/>
                <w:color w:val="auto"/>
                <w:sz w:val="16"/>
                <w:szCs w:val="16"/>
              </w:rPr>
              <w:t>highlight any minor variations from the preceding L2</w:t>
            </w:r>
          </w:p>
          <w:p w14:paraId="43C59CDE" w14:textId="77777777" w:rsidR="00A8251D" w:rsidRPr="00920226" w:rsidRDefault="00A8251D" w:rsidP="007F6C5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b/>
                <w:bCs/>
                <w:sz w:val="16"/>
                <w:szCs w:val="16"/>
                <w:u w:val="single"/>
              </w:rPr>
              <w:t>Professional quality</w:t>
            </w:r>
            <w:r w:rsidRPr="00920226">
              <w:rPr>
                <w:rFonts w:asciiTheme="minorHAnsi" w:hAnsiTheme="minorHAnsi" w:cstheme="minorHAnsi"/>
                <w:sz w:val="16"/>
                <w:szCs w:val="16"/>
              </w:rPr>
              <w:t xml:space="preserve"> and up-to-date </w:t>
            </w:r>
            <w:r w:rsidRPr="00920226">
              <w:rPr>
                <w:rFonts w:asciiTheme="minorHAnsi" w:hAnsiTheme="minorHAnsi" w:cstheme="minorHAnsi"/>
                <w:b/>
                <w:bCs/>
                <w:sz w:val="16"/>
                <w:szCs w:val="16"/>
                <w:u w:val="single"/>
              </w:rPr>
              <w:t>For Construction (FC)</w:t>
            </w:r>
            <w:r w:rsidRPr="00920226">
              <w:rPr>
                <w:rFonts w:asciiTheme="minorHAnsi" w:hAnsiTheme="minorHAnsi" w:cstheme="minorHAnsi"/>
                <w:sz w:val="16"/>
                <w:szCs w:val="16"/>
              </w:rPr>
              <w:t xml:space="preserve"> drawings, including a detailed description, with specific diagram(s) of any associated structural upgrade(s); as well as proposed antenna mounting arrangement(s) and </w:t>
            </w:r>
            <w:r w:rsidRPr="00920226">
              <w:rPr>
                <w:rFonts w:asciiTheme="minorHAnsi" w:hAnsiTheme="minorHAnsi" w:cstheme="minorHAnsi"/>
                <w:color w:val="auto"/>
                <w:sz w:val="16"/>
                <w:szCs w:val="16"/>
              </w:rPr>
              <w:t xml:space="preserve">featuring a site plan, elevation, antenna table, shelter location and / or equipment positioning </w:t>
            </w:r>
            <w:proofErr w:type="spellStart"/>
            <w:r w:rsidRPr="00920226">
              <w:rPr>
                <w:rFonts w:asciiTheme="minorHAnsi" w:hAnsiTheme="minorHAnsi" w:cstheme="minorHAnsi"/>
                <w:color w:val="auto"/>
                <w:sz w:val="16"/>
                <w:szCs w:val="16"/>
              </w:rPr>
              <w:t>etc</w:t>
            </w:r>
            <w:proofErr w:type="spellEnd"/>
          </w:p>
          <w:p w14:paraId="43C59CDF" w14:textId="77777777" w:rsidR="00A8251D" w:rsidRPr="00920226" w:rsidRDefault="00A8251D" w:rsidP="00B506B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sz w:val="16"/>
                <w:szCs w:val="16"/>
              </w:rPr>
              <w:t xml:space="preserve">Current photos of the site and the structure (refer to </w:t>
            </w:r>
            <w:r w:rsidRPr="00920226">
              <w:rPr>
                <w:rFonts w:asciiTheme="minorHAnsi" w:hAnsiTheme="minorHAnsi" w:cstheme="minorHAnsi"/>
                <w:b/>
                <w:bCs/>
                <w:sz w:val="16"/>
                <w:szCs w:val="16"/>
              </w:rPr>
              <w:t>Section 8.1</w:t>
            </w:r>
            <w:r w:rsidRPr="00920226">
              <w:rPr>
                <w:rFonts w:asciiTheme="minorHAnsi" w:hAnsiTheme="minorHAnsi" w:cstheme="minorHAnsi"/>
                <w:sz w:val="16"/>
                <w:szCs w:val="16"/>
              </w:rPr>
              <w:t xml:space="preserve"> of ‘</w:t>
            </w:r>
            <w:r w:rsidRPr="00DF1399">
              <w:rPr>
                <w:rFonts w:asciiTheme="minorHAnsi" w:hAnsiTheme="minorHAnsi" w:cstheme="minorHAnsi"/>
                <w:b/>
                <w:bCs/>
                <w:i/>
                <w:iCs/>
                <w:color w:val="004D9D"/>
                <w:spacing w:val="-3"/>
                <w:sz w:val="16"/>
                <w:szCs w:val="16"/>
              </w:rPr>
              <w:t>018947 Deployment Rules for Telstra Antenna Support Structures (Access Seeker use only).pdf</w:t>
            </w:r>
            <w:r w:rsidRPr="00920226">
              <w:rPr>
                <w:rFonts w:asciiTheme="minorHAnsi" w:hAnsiTheme="minorHAnsi" w:cstheme="minorHAnsi"/>
                <w:sz w:val="16"/>
                <w:szCs w:val="16"/>
              </w:rPr>
              <w:t>’)</w:t>
            </w:r>
          </w:p>
          <w:p w14:paraId="43C59CE0" w14:textId="77777777" w:rsidR="00A8251D" w:rsidRPr="00920226" w:rsidRDefault="00A8251D" w:rsidP="00B506B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sz w:val="16"/>
                <w:szCs w:val="16"/>
              </w:rPr>
              <w:t xml:space="preserve">Where applicable, the applicant must provide evidence of timely </w:t>
            </w:r>
            <w:r w:rsidRPr="00920226">
              <w:rPr>
                <w:rFonts w:asciiTheme="minorHAnsi" w:hAnsiTheme="minorHAnsi" w:cstheme="minorHAnsi"/>
                <w:b/>
                <w:bCs/>
                <w:sz w:val="16"/>
                <w:szCs w:val="16"/>
              </w:rPr>
              <w:t>landlord consultation</w:t>
            </w:r>
            <w:r w:rsidRPr="00920226">
              <w:rPr>
                <w:rFonts w:asciiTheme="minorHAnsi" w:hAnsiTheme="minorHAnsi" w:cstheme="minorHAnsi"/>
                <w:sz w:val="16"/>
                <w:szCs w:val="16"/>
              </w:rPr>
              <w:t>, and / or</w:t>
            </w:r>
            <w:r w:rsidRPr="00920226">
              <w:rPr>
                <w:rFonts w:asciiTheme="minorHAnsi" w:hAnsiTheme="minorHAnsi" w:cstheme="minorHAnsi"/>
                <w:b/>
                <w:bCs/>
                <w:sz w:val="16"/>
                <w:szCs w:val="16"/>
              </w:rPr>
              <w:t xml:space="preserve"> notification to other co-sited tenants</w:t>
            </w:r>
          </w:p>
          <w:p w14:paraId="43C59CE1" w14:textId="77777777" w:rsidR="00A8251D" w:rsidRPr="00920226" w:rsidRDefault="00A8251D" w:rsidP="00B506B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sz w:val="16"/>
                <w:szCs w:val="16"/>
              </w:rPr>
              <w:t xml:space="preserve">The </w:t>
            </w:r>
            <w:proofErr w:type="spellStart"/>
            <w:r w:rsidRPr="00920226">
              <w:rPr>
                <w:rFonts w:asciiTheme="minorHAnsi" w:hAnsiTheme="minorHAnsi" w:cstheme="minorHAnsi"/>
                <w:sz w:val="16"/>
                <w:szCs w:val="16"/>
              </w:rPr>
              <w:t>proforma</w:t>
            </w:r>
            <w:proofErr w:type="spellEnd"/>
            <w:r w:rsidRPr="00920226">
              <w:rPr>
                <w:rFonts w:asciiTheme="minorHAnsi" w:hAnsiTheme="minorHAnsi" w:cstheme="minorHAnsi"/>
                <w:sz w:val="16"/>
                <w:szCs w:val="16"/>
              </w:rPr>
              <w:t xml:space="preserve"> ‘</w:t>
            </w:r>
            <w:r w:rsidRPr="00DF1399">
              <w:rPr>
                <w:rFonts w:asciiTheme="minorHAnsi" w:hAnsiTheme="minorHAnsi" w:cstheme="minorHAnsi"/>
                <w:b/>
                <w:bCs/>
                <w:i/>
                <w:iCs/>
                <w:color w:val="C00000"/>
                <w:spacing w:val="-3"/>
                <w:sz w:val="16"/>
                <w:szCs w:val="16"/>
              </w:rPr>
              <w:t>a final checklist for a level 3 design &amp; construct [D&amp;C] submission.docx</w:t>
            </w:r>
            <w:r w:rsidRPr="00920226">
              <w:rPr>
                <w:rFonts w:asciiTheme="minorHAnsi" w:hAnsiTheme="minorHAnsi" w:cstheme="minorHAnsi"/>
                <w:sz w:val="16"/>
                <w:szCs w:val="16"/>
              </w:rPr>
              <w:t>’ is provided to assist with compilation of the pack</w:t>
            </w:r>
          </w:p>
          <w:bookmarkStart w:id="12" w:name="_MON_1572988748"/>
          <w:bookmarkEnd w:id="12"/>
          <w:p w14:paraId="43C59CE2" w14:textId="77777777" w:rsidR="00A8251D" w:rsidRPr="00920226" w:rsidRDefault="0090547D" w:rsidP="00581FBE">
            <w:pPr>
              <w:tabs>
                <w:tab w:val="right" w:pos="6930"/>
              </w:tabs>
              <w:autoSpaceDE w:val="0"/>
              <w:autoSpaceDN w:val="0"/>
              <w:adjustRightInd w:val="0"/>
              <w:spacing w:before="60"/>
              <w:jc w:val="center"/>
              <w:rPr>
                <w:rFonts w:asciiTheme="minorHAnsi" w:hAnsiTheme="minorHAnsi" w:cstheme="minorHAnsi"/>
                <w:color w:val="auto"/>
                <w:sz w:val="16"/>
                <w:szCs w:val="16"/>
              </w:rPr>
            </w:pPr>
            <w:r w:rsidRPr="0090547D">
              <w:rPr>
                <w:sz w:val="16"/>
                <w:szCs w:val="16"/>
              </w:rPr>
              <w:object w:dxaOrig="1513" w:dyaOrig="984" w14:anchorId="43C59E43">
                <v:shape id="_x0000_i1029" type="#_x0000_t75" style="width:75.6pt;height:49.2pt" o:ole="" o:bordertopcolor="this" o:borderleftcolor="this" o:borderbottomcolor="this" o:borderrightcolor="this">
                  <v:imagedata r:id="rId32" o:title=""/>
                  <w10:bordertop type="dot" width="4"/>
                  <w10:borderleft type="dot" width="4"/>
                  <w10:borderbottom type="dot" width="4"/>
                  <w10:borderright type="dot" width="4"/>
                </v:shape>
                <o:OLEObject Type="Embed" ProgID="Word.Document.12" ShapeID="_x0000_i1029" DrawAspect="Icon" ObjectID="_1574162620" r:id="rId33">
                  <o:FieldCodes>\s</o:FieldCodes>
                </o:OLEObject>
              </w:object>
            </w:r>
          </w:p>
          <w:p w14:paraId="43C59CE3" w14:textId="77777777" w:rsidR="00A8251D" w:rsidRPr="00920226" w:rsidRDefault="005915CB" w:rsidP="00C4039B">
            <w:pPr>
              <w:tabs>
                <w:tab w:val="right" w:pos="6930"/>
              </w:tabs>
              <w:autoSpaceDE w:val="0"/>
              <w:autoSpaceDN w:val="0"/>
              <w:adjustRightInd w:val="0"/>
              <w:spacing w:before="120" w:after="60"/>
              <w:ind w:left="34"/>
              <w:rPr>
                <w:rFonts w:asciiTheme="minorHAnsi" w:hAnsiTheme="minorHAnsi" w:cstheme="minorHAnsi"/>
                <w:color w:val="auto"/>
                <w:sz w:val="16"/>
                <w:szCs w:val="16"/>
              </w:rPr>
            </w:pPr>
            <w:r w:rsidRPr="005915CB">
              <w:rPr>
                <w:rFonts w:asciiTheme="minorHAnsi" w:hAnsiTheme="minorHAnsi" w:cstheme="minorHAnsi"/>
                <w:b/>
                <w:color w:val="004D9D"/>
                <w:sz w:val="16"/>
                <w:szCs w:val="16"/>
                <w:shd w:val="clear" w:color="auto" w:fill="004D9D"/>
              </w:rPr>
              <w:t>.</w:t>
            </w:r>
            <w:r w:rsidR="00A8251D" w:rsidRPr="005915CB">
              <w:rPr>
                <w:rFonts w:asciiTheme="minorHAnsi" w:hAnsiTheme="minorHAnsi" w:cstheme="minorHAnsi"/>
                <w:b/>
                <w:color w:val="FFFFFF" w:themeColor="background1"/>
                <w:sz w:val="16"/>
                <w:szCs w:val="16"/>
                <w:shd w:val="clear" w:color="auto" w:fill="004D9D"/>
              </w:rPr>
              <w:t>WITH RESPECT TO STRUCTURAL ADEQUAC</w:t>
            </w:r>
            <w:r>
              <w:rPr>
                <w:rFonts w:asciiTheme="minorHAnsi" w:hAnsiTheme="minorHAnsi" w:cstheme="minorHAnsi"/>
                <w:b/>
                <w:color w:val="FFFFFF" w:themeColor="background1"/>
                <w:sz w:val="16"/>
                <w:szCs w:val="16"/>
                <w:shd w:val="clear" w:color="auto" w:fill="004D9D"/>
              </w:rPr>
              <w:t>Y</w:t>
            </w:r>
            <w:r w:rsidRPr="005915CB">
              <w:rPr>
                <w:rFonts w:asciiTheme="minorHAnsi" w:hAnsiTheme="minorHAnsi" w:cstheme="minorHAnsi"/>
                <w:b/>
                <w:color w:val="004D9D"/>
                <w:sz w:val="16"/>
                <w:szCs w:val="16"/>
                <w:shd w:val="clear" w:color="auto" w:fill="004D9D"/>
              </w:rPr>
              <w:t>.</w:t>
            </w:r>
          </w:p>
          <w:p w14:paraId="43C59CE4" w14:textId="77777777" w:rsidR="00A8251D" w:rsidRPr="00920226" w:rsidRDefault="00A8251D" w:rsidP="00427306">
            <w:pPr>
              <w:numPr>
                <w:ilvl w:val="0"/>
                <w:numId w:val="31"/>
              </w:numPr>
              <w:tabs>
                <w:tab w:val="right" w:pos="6930"/>
              </w:tabs>
              <w:autoSpaceDE w:val="0"/>
              <w:autoSpaceDN w:val="0"/>
              <w:adjustRightInd w:val="0"/>
              <w:spacing w:before="60" w:after="60"/>
              <w:ind w:left="312" w:right="79" w:hanging="284"/>
              <w:rPr>
                <w:rFonts w:asciiTheme="minorHAnsi" w:hAnsiTheme="minorHAnsi" w:cstheme="minorHAnsi"/>
                <w:color w:val="auto"/>
                <w:sz w:val="16"/>
                <w:szCs w:val="16"/>
              </w:rPr>
            </w:pPr>
            <w:r w:rsidRPr="00920226">
              <w:rPr>
                <w:rFonts w:asciiTheme="minorHAnsi" w:hAnsiTheme="minorHAnsi" w:cstheme="minorHAnsi"/>
                <w:sz w:val="16"/>
                <w:szCs w:val="16"/>
              </w:rPr>
              <w:t>Telstra enforces strict compliance with the requirements outlined within the ‘</w:t>
            </w:r>
            <w:r w:rsidRPr="00DF1399">
              <w:rPr>
                <w:rFonts w:asciiTheme="minorHAnsi" w:hAnsiTheme="minorHAnsi" w:cstheme="minorHAnsi"/>
                <w:b/>
                <w:bCs/>
                <w:i/>
                <w:iCs/>
                <w:color w:val="004D9D"/>
                <w:spacing w:val="-3"/>
                <w:sz w:val="16"/>
                <w:szCs w:val="16"/>
              </w:rPr>
              <w:t>018947 Deployment Rules for Telstra Antenna Support Structures (Access Seeker use only).pdf</w:t>
            </w:r>
            <w:r w:rsidRPr="00920226">
              <w:rPr>
                <w:rFonts w:asciiTheme="minorHAnsi" w:hAnsiTheme="minorHAnsi" w:cstheme="minorHAnsi"/>
                <w:sz w:val="16"/>
                <w:szCs w:val="16"/>
              </w:rPr>
              <w:t xml:space="preserve">’, </w:t>
            </w:r>
            <w:r w:rsidRPr="00920226">
              <w:rPr>
                <w:rFonts w:asciiTheme="minorHAnsi" w:hAnsiTheme="minorHAnsi" w:cstheme="minorHAnsi"/>
                <w:b/>
                <w:bCs/>
                <w:sz w:val="16"/>
                <w:szCs w:val="16"/>
                <w:u w:val="single"/>
              </w:rPr>
              <w:t>please read this document</w:t>
            </w:r>
          </w:p>
          <w:p w14:paraId="43C59CE5" w14:textId="77777777" w:rsidR="00A8251D" w:rsidRPr="00920226" w:rsidRDefault="00A8251D" w:rsidP="007F6C5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sz w:val="16"/>
                <w:szCs w:val="16"/>
              </w:rPr>
              <w:t xml:space="preserve">Telstra requires the </w:t>
            </w:r>
            <w:r w:rsidRPr="00920226">
              <w:rPr>
                <w:rFonts w:asciiTheme="minorHAnsi" w:hAnsiTheme="minorHAnsi" w:cstheme="minorHAnsi"/>
                <w:b/>
                <w:bCs/>
                <w:sz w:val="16"/>
                <w:szCs w:val="16"/>
                <w:u w:val="single"/>
              </w:rPr>
              <w:t>mandatory</w:t>
            </w:r>
            <w:r w:rsidRPr="00920226">
              <w:rPr>
                <w:rFonts w:asciiTheme="minorHAnsi" w:hAnsiTheme="minorHAnsi" w:cstheme="minorHAnsi"/>
                <w:sz w:val="16"/>
                <w:szCs w:val="16"/>
              </w:rPr>
              <w:t xml:space="preserve"> </w:t>
            </w:r>
            <w:proofErr w:type="spellStart"/>
            <w:r w:rsidRPr="00920226">
              <w:rPr>
                <w:rFonts w:asciiTheme="minorHAnsi" w:hAnsiTheme="minorHAnsi" w:cstheme="minorHAnsi"/>
                <w:sz w:val="16"/>
                <w:szCs w:val="16"/>
              </w:rPr>
              <w:t>proforma</w:t>
            </w:r>
            <w:proofErr w:type="spellEnd"/>
            <w:r w:rsidRPr="00920226">
              <w:rPr>
                <w:rFonts w:asciiTheme="minorHAnsi" w:hAnsiTheme="minorHAnsi" w:cstheme="minorHAnsi"/>
                <w:sz w:val="16"/>
                <w:szCs w:val="16"/>
              </w:rPr>
              <w:t xml:space="preserve"> ‘</w:t>
            </w:r>
            <w:r w:rsidRPr="00DF1399">
              <w:rPr>
                <w:rFonts w:asciiTheme="minorHAnsi" w:hAnsiTheme="minorHAnsi" w:cstheme="minorHAnsi"/>
                <w:b/>
                <w:bCs/>
                <w:i/>
                <w:iCs/>
                <w:color w:val="C00000"/>
                <w:spacing w:val="-3"/>
                <w:sz w:val="16"/>
                <w:szCs w:val="16"/>
              </w:rPr>
              <w:t>018947f01 Structural Design Certification (Access seeker use only).</w:t>
            </w:r>
            <w:proofErr w:type="spellStart"/>
            <w:r w:rsidRPr="00DF1399">
              <w:rPr>
                <w:rFonts w:asciiTheme="minorHAnsi" w:hAnsiTheme="minorHAnsi" w:cstheme="minorHAnsi"/>
                <w:b/>
                <w:bCs/>
                <w:i/>
                <w:iCs/>
                <w:color w:val="C00000"/>
                <w:spacing w:val="-3"/>
                <w:sz w:val="16"/>
                <w:szCs w:val="16"/>
              </w:rPr>
              <w:t>docx</w:t>
            </w:r>
            <w:proofErr w:type="spellEnd"/>
            <w:r w:rsidRPr="00920226">
              <w:rPr>
                <w:rFonts w:asciiTheme="minorHAnsi" w:hAnsiTheme="minorHAnsi" w:cstheme="minorHAnsi"/>
                <w:sz w:val="16"/>
                <w:szCs w:val="16"/>
              </w:rPr>
              <w:t xml:space="preserve">’ duly prepared by a </w:t>
            </w:r>
            <w:r w:rsidRPr="00920226">
              <w:rPr>
                <w:rFonts w:asciiTheme="minorHAnsi" w:hAnsiTheme="minorHAnsi" w:cstheme="minorHAnsi"/>
                <w:b/>
                <w:bCs/>
                <w:sz w:val="16"/>
                <w:szCs w:val="16"/>
                <w:u w:val="single"/>
              </w:rPr>
              <w:t>qualified</w:t>
            </w:r>
            <w:r w:rsidRPr="00920226">
              <w:rPr>
                <w:rFonts w:asciiTheme="minorHAnsi" w:hAnsiTheme="minorHAnsi" w:cstheme="minorHAnsi"/>
                <w:sz w:val="16"/>
                <w:szCs w:val="16"/>
              </w:rPr>
              <w:t xml:space="preserve"> and Telstra </w:t>
            </w:r>
            <w:r w:rsidRPr="00920226">
              <w:rPr>
                <w:rFonts w:asciiTheme="minorHAnsi" w:hAnsiTheme="minorHAnsi" w:cstheme="minorHAnsi"/>
                <w:b/>
                <w:bCs/>
                <w:sz w:val="16"/>
                <w:szCs w:val="16"/>
                <w:u w:val="single"/>
              </w:rPr>
              <w:t>accredited</w:t>
            </w:r>
            <w:r w:rsidRPr="00920226">
              <w:rPr>
                <w:rFonts w:asciiTheme="minorHAnsi" w:hAnsiTheme="minorHAnsi" w:cstheme="minorHAnsi"/>
                <w:sz w:val="16"/>
                <w:szCs w:val="16"/>
              </w:rPr>
              <w:t xml:space="preserve"> structural engineer</w:t>
            </w:r>
          </w:p>
          <w:bookmarkStart w:id="13" w:name="_MON_1572990083"/>
          <w:bookmarkEnd w:id="13"/>
          <w:p w14:paraId="43C59CE6" w14:textId="77777777" w:rsidR="00A8251D" w:rsidRPr="00920226" w:rsidRDefault="001261A7" w:rsidP="00581FBE">
            <w:pPr>
              <w:tabs>
                <w:tab w:val="right" w:pos="6930"/>
              </w:tabs>
              <w:autoSpaceDE w:val="0"/>
              <w:autoSpaceDN w:val="0"/>
              <w:adjustRightInd w:val="0"/>
              <w:spacing w:before="60"/>
              <w:jc w:val="center"/>
              <w:rPr>
                <w:rFonts w:asciiTheme="minorHAnsi" w:hAnsiTheme="minorHAnsi" w:cstheme="minorHAnsi"/>
                <w:color w:val="auto"/>
                <w:sz w:val="16"/>
                <w:szCs w:val="16"/>
              </w:rPr>
            </w:pPr>
            <w:r>
              <w:rPr>
                <w:spacing w:val="0"/>
                <w:sz w:val="16"/>
                <w:szCs w:val="16"/>
              </w:rPr>
              <w:object w:dxaOrig="1513" w:dyaOrig="984" w14:anchorId="43C59E44">
                <v:shape id="_x0000_i1030" type="#_x0000_t75" style="width:75.6pt;height:49.2pt" o:ole="" o:bordertopcolor="this" o:borderleftcolor="this" o:borderbottomcolor="this" o:borderrightcolor="this">
                  <v:imagedata r:id="rId34" o:title=""/>
                  <w10:bordertop type="dot" width="4"/>
                  <w10:borderleft type="dot" width="4"/>
                  <w10:borderbottom type="dot" width="4"/>
                  <w10:borderright type="dot" width="4"/>
                </v:shape>
                <o:OLEObject Type="Embed" ProgID="Word.Document.12" ShapeID="_x0000_i1030" DrawAspect="Icon" ObjectID="_1574162621" r:id="rId35">
                  <o:FieldCodes>\s</o:FieldCodes>
                </o:OLEObject>
              </w:object>
            </w:r>
          </w:p>
          <w:p w14:paraId="43C59CE7" w14:textId="77777777" w:rsidR="00A8251D" w:rsidRPr="00920226" w:rsidRDefault="00A8251D" w:rsidP="00C102D6">
            <w:pPr>
              <w:autoSpaceDE w:val="0"/>
              <w:autoSpaceDN w:val="0"/>
              <w:adjustRightInd w:val="0"/>
              <w:spacing w:before="60" w:after="40"/>
              <w:ind w:left="658" w:hanging="624"/>
              <w:rPr>
                <w:rFonts w:asciiTheme="minorHAnsi" w:hAnsiTheme="minorHAnsi" w:cstheme="minorHAnsi"/>
                <w:sz w:val="16"/>
                <w:szCs w:val="16"/>
              </w:rPr>
            </w:pP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b/>
                <w:bCs/>
                <w:color w:val="FFFFFF"/>
                <w:sz w:val="16"/>
                <w:szCs w:val="16"/>
                <w:shd w:val="clear" w:color="auto" w:fill="000000"/>
              </w:rPr>
              <w:t>NOTE</w:t>
            </w: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sz w:val="16"/>
                <w:szCs w:val="16"/>
              </w:rPr>
              <w:tab/>
              <w:t xml:space="preserve">For guidelines to assist with the preparation of this </w:t>
            </w:r>
            <w:proofErr w:type="spellStart"/>
            <w:r w:rsidRPr="00920226">
              <w:rPr>
                <w:rFonts w:asciiTheme="minorHAnsi" w:hAnsiTheme="minorHAnsi" w:cstheme="minorHAnsi"/>
                <w:sz w:val="16"/>
                <w:szCs w:val="16"/>
              </w:rPr>
              <w:t>proforma</w:t>
            </w:r>
            <w:proofErr w:type="spellEnd"/>
            <w:r w:rsidRPr="00920226">
              <w:rPr>
                <w:rFonts w:asciiTheme="minorHAnsi" w:hAnsiTheme="minorHAnsi" w:cstheme="minorHAnsi"/>
                <w:sz w:val="16"/>
                <w:szCs w:val="16"/>
              </w:rPr>
              <w:t>, refer to ...</w:t>
            </w:r>
          </w:p>
          <w:p w14:paraId="43C59CE8" w14:textId="77777777" w:rsidR="00A8251D" w:rsidRPr="00920226" w:rsidRDefault="00A8251D" w:rsidP="00C102D6">
            <w:pPr>
              <w:pStyle w:val="ListParagraph"/>
              <w:numPr>
                <w:ilvl w:val="0"/>
                <w:numId w:val="17"/>
              </w:numPr>
              <w:autoSpaceDE w:val="0"/>
              <w:autoSpaceDN w:val="0"/>
              <w:adjustRightInd w:val="0"/>
              <w:spacing w:before="20" w:after="20"/>
              <w:ind w:left="828" w:hanging="170"/>
              <w:contextualSpacing w:val="0"/>
              <w:rPr>
                <w:rFonts w:asciiTheme="minorHAnsi" w:hAnsiTheme="minorHAnsi" w:cstheme="minorHAnsi"/>
                <w:sz w:val="16"/>
                <w:szCs w:val="16"/>
              </w:rPr>
            </w:pPr>
            <w:r w:rsidRPr="00920226">
              <w:rPr>
                <w:rFonts w:asciiTheme="minorHAnsi" w:hAnsiTheme="minorHAnsi" w:cstheme="minorHAnsi"/>
                <w:sz w:val="16"/>
                <w:szCs w:val="16"/>
              </w:rPr>
              <w:t>‘</w:t>
            </w:r>
            <w:r w:rsidRPr="00DF1399">
              <w:rPr>
                <w:rFonts w:asciiTheme="minorHAnsi" w:hAnsiTheme="minorHAnsi" w:cstheme="minorHAnsi"/>
                <w:b/>
                <w:bCs/>
                <w:i/>
                <w:iCs/>
                <w:color w:val="004D9D"/>
                <w:spacing w:val="-3"/>
                <w:sz w:val="16"/>
                <w:szCs w:val="16"/>
              </w:rPr>
              <w:t>018947f01 Structural design Certification Help Notes (Access seeker use only).pdf</w:t>
            </w:r>
            <w:r w:rsidRPr="00920226">
              <w:rPr>
                <w:rFonts w:asciiTheme="minorHAnsi" w:hAnsiTheme="minorHAnsi" w:cstheme="minorHAnsi"/>
                <w:sz w:val="16"/>
                <w:szCs w:val="16"/>
              </w:rPr>
              <w:t>’, and</w:t>
            </w:r>
          </w:p>
          <w:p w14:paraId="43C59CE9" w14:textId="77777777" w:rsidR="00A8251D" w:rsidRPr="00920226" w:rsidRDefault="00A8251D" w:rsidP="00C102D6">
            <w:pPr>
              <w:pStyle w:val="ListParagraph"/>
              <w:numPr>
                <w:ilvl w:val="0"/>
                <w:numId w:val="17"/>
              </w:numPr>
              <w:autoSpaceDE w:val="0"/>
              <w:autoSpaceDN w:val="0"/>
              <w:adjustRightInd w:val="0"/>
              <w:spacing w:before="20" w:after="20"/>
              <w:ind w:left="828" w:hanging="170"/>
              <w:contextualSpacing w:val="0"/>
              <w:rPr>
                <w:rFonts w:asciiTheme="minorHAnsi" w:hAnsiTheme="minorHAnsi" w:cstheme="minorHAnsi"/>
                <w:color w:val="auto"/>
                <w:sz w:val="16"/>
                <w:szCs w:val="16"/>
              </w:rPr>
            </w:pPr>
            <w:r w:rsidRPr="00920226">
              <w:rPr>
                <w:rFonts w:asciiTheme="minorHAnsi" w:hAnsiTheme="minorHAnsi" w:cstheme="minorHAnsi"/>
                <w:b/>
                <w:bCs/>
                <w:sz w:val="16"/>
                <w:szCs w:val="16"/>
              </w:rPr>
              <w:t>Section 9</w:t>
            </w:r>
            <w:r w:rsidRPr="00920226">
              <w:rPr>
                <w:rFonts w:asciiTheme="minorHAnsi" w:hAnsiTheme="minorHAnsi" w:cstheme="minorHAnsi"/>
                <w:sz w:val="16"/>
                <w:szCs w:val="16"/>
              </w:rPr>
              <w:t xml:space="preserve"> of the ‘</w:t>
            </w:r>
            <w:r w:rsidRPr="00DF1399">
              <w:rPr>
                <w:rFonts w:asciiTheme="minorHAnsi" w:hAnsiTheme="minorHAnsi" w:cstheme="minorHAnsi"/>
                <w:b/>
                <w:bCs/>
                <w:i/>
                <w:iCs/>
                <w:color w:val="004D9D"/>
                <w:spacing w:val="-3"/>
                <w:sz w:val="16"/>
                <w:szCs w:val="16"/>
              </w:rPr>
              <w:t>018947 Deployment Rules for Telstra Antenna Support Structures (Access Seeker use only).pdf</w:t>
            </w:r>
            <w:r w:rsidRPr="00920226">
              <w:rPr>
                <w:rFonts w:asciiTheme="minorHAnsi" w:hAnsiTheme="minorHAnsi" w:cstheme="minorHAnsi"/>
                <w:sz w:val="16"/>
                <w:szCs w:val="16"/>
              </w:rPr>
              <w:t>’</w:t>
            </w:r>
          </w:p>
          <w:p w14:paraId="43C59CEA" w14:textId="77777777" w:rsidR="00A8251D" w:rsidRPr="00920226" w:rsidRDefault="00A8251D" w:rsidP="007F6C54">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sidRPr="00920226">
              <w:rPr>
                <w:rFonts w:asciiTheme="minorHAnsi" w:hAnsiTheme="minorHAnsi" w:cstheme="minorHAnsi"/>
                <w:sz w:val="16"/>
                <w:szCs w:val="16"/>
              </w:rPr>
              <w:t xml:space="preserve">The associated </w:t>
            </w:r>
            <w:r w:rsidRPr="00920226">
              <w:rPr>
                <w:rFonts w:asciiTheme="minorHAnsi" w:hAnsiTheme="minorHAnsi" w:cstheme="minorHAnsi"/>
                <w:b/>
                <w:bCs/>
                <w:sz w:val="16"/>
                <w:szCs w:val="16"/>
                <w:u w:val="single"/>
              </w:rPr>
              <w:t>Structural Analysis / Structural Report</w:t>
            </w:r>
            <w:r w:rsidRPr="00920226">
              <w:rPr>
                <w:rFonts w:asciiTheme="minorHAnsi" w:hAnsiTheme="minorHAnsi" w:cstheme="minorHAnsi"/>
                <w:sz w:val="16"/>
                <w:szCs w:val="16"/>
              </w:rPr>
              <w:t xml:space="preserve"> duly prepared by a </w:t>
            </w:r>
            <w:r w:rsidRPr="00920226">
              <w:rPr>
                <w:rFonts w:asciiTheme="minorHAnsi" w:hAnsiTheme="minorHAnsi" w:cstheme="minorHAnsi"/>
                <w:b/>
                <w:bCs/>
                <w:sz w:val="16"/>
                <w:szCs w:val="16"/>
                <w:u w:val="single"/>
              </w:rPr>
              <w:t>qualified</w:t>
            </w:r>
            <w:r w:rsidRPr="00920226">
              <w:rPr>
                <w:rFonts w:asciiTheme="minorHAnsi" w:hAnsiTheme="minorHAnsi" w:cstheme="minorHAnsi"/>
                <w:sz w:val="16"/>
                <w:szCs w:val="16"/>
              </w:rPr>
              <w:t xml:space="preserve"> and Telstra </w:t>
            </w:r>
            <w:r w:rsidRPr="00920226">
              <w:rPr>
                <w:rFonts w:asciiTheme="minorHAnsi" w:hAnsiTheme="minorHAnsi" w:cstheme="minorHAnsi"/>
                <w:b/>
                <w:bCs/>
                <w:sz w:val="16"/>
                <w:szCs w:val="16"/>
                <w:u w:val="single"/>
              </w:rPr>
              <w:t>accredited</w:t>
            </w:r>
            <w:r w:rsidRPr="00920226">
              <w:rPr>
                <w:rFonts w:asciiTheme="minorHAnsi" w:hAnsiTheme="minorHAnsi" w:cstheme="minorHAnsi"/>
                <w:sz w:val="16"/>
                <w:szCs w:val="16"/>
              </w:rPr>
              <w:t xml:space="preserve"> structural engineer, incorporating all elements loaded onto the structure, its footing, and the proposed mounting arrangements</w:t>
            </w:r>
          </w:p>
          <w:p w14:paraId="43C59CEB" w14:textId="77777777" w:rsidR="00A8251D" w:rsidRPr="00F61269" w:rsidRDefault="00A8251D" w:rsidP="009D35A6">
            <w:pPr>
              <w:tabs>
                <w:tab w:val="right" w:pos="7538"/>
              </w:tabs>
              <w:autoSpaceDE w:val="0"/>
              <w:autoSpaceDN w:val="0"/>
              <w:adjustRightInd w:val="0"/>
              <w:spacing w:before="60"/>
              <w:ind w:left="658" w:hanging="624"/>
              <w:rPr>
                <w:rFonts w:asciiTheme="minorHAnsi" w:hAnsiTheme="minorHAnsi" w:cstheme="minorHAnsi"/>
                <w:sz w:val="16"/>
                <w:szCs w:val="16"/>
              </w:rPr>
            </w:pP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b/>
                <w:bCs/>
                <w:color w:val="FFFFFF"/>
                <w:sz w:val="16"/>
                <w:szCs w:val="16"/>
                <w:shd w:val="clear" w:color="auto" w:fill="000000"/>
              </w:rPr>
              <w:t>NOTE</w:t>
            </w: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sz w:val="16"/>
                <w:szCs w:val="16"/>
              </w:rPr>
              <w:tab/>
            </w:r>
            <w:proofErr w:type="spellStart"/>
            <w:r w:rsidRPr="00920226">
              <w:rPr>
                <w:rFonts w:asciiTheme="minorHAnsi" w:hAnsiTheme="minorHAnsi" w:cstheme="minorHAnsi"/>
                <w:sz w:val="16"/>
                <w:szCs w:val="16"/>
              </w:rPr>
              <w:t>Structel</w:t>
            </w:r>
            <w:proofErr w:type="spellEnd"/>
            <w:r w:rsidRPr="00920226">
              <w:rPr>
                <w:rFonts w:asciiTheme="minorHAnsi" w:hAnsiTheme="minorHAnsi" w:cstheme="minorHAnsi"/>
                <w:sz w:val="16"/>
                <w:szCs w:val="16"/>
              </w:rPr>
              <w:t xml:space="preserve"> P/L is a recognised provider of structural analyses</w:t>
            </w:r>
            <w:r w:rsidR="00F61269" w:rsidRPr="00920226">
              <w:rPr>
                <w:rFonts w:asciiTheme="minorHAnsi" w:hAnsiTheme="minorHAnsi" w:cstheme="minorHAnsi"/>
                <w:i/>
                <w:sz w:val="16"/>
                <w:szCs w:val="16"/>
              </w:rPr>
              <w:tab/>
            </w:r>
            <w:proofErr w:type="spellStart"/>
            <w:r w:rsidRPr="00920226">
              <w:rPr>
                <w:rFonts w:asciiTheme="minorHAnsi" w:hAnsiTheme="minorHAnsi" w:cstheme="minorHAnsi"/>
                <w:i/>
                <w:sz w:val="16"/>
                <w:szCs w:val="16"/>
              </w:rPr>
              <w:t>tel</w:t>
            </w:r>
            <w:proofErr w:type="spellEnd"/>
            <w:r w:rsidRPr="00920226">
              <w:rPr>
                <w:rFonts w:asciiTheme="minorHAnsi" w:hAnsiTheme="minorHAnsi" w:cstheme="minorHAnsi"/>
                <w:i/>
                <w:sz w:val="16"/>
                <w:szCs w:val="16"/>
              </w:rPr>
              <w:t>: (03) 9654 7344</w:t>
            </w:r>
            <w:r w:rsidRPr="00920226">
              <w:rPr>
                <w:rFonts w:asciiTheme="minorHAnsi" w:hAnsiTheme="minorHAnsi" w:cstheme="minorHAnsi"/>
                <w:i/>
                <w:sz w:val="16"/>
                <w:szCs w:val="16"/>
              </w:rPr>
              <w:tab/>
              <w:t>e-mail: ‘structel@structel.com.au’</w:t>
            </w:r>
          </w:p>
          <w:p w14:paraId="43C59CEC" w14:textId="77777777" w:rsidR="00A8251D" w:rsidRPr="005915CB" w:rsidRDefault="00A8251D" w:rsidP="009D35A6">
            <w:pPr>
              <w:tabs>
                <w:tab w:val="right" w:pos="6930"/>
              </w:tabs>
              <w:autoSpaceDE w:val="0"/>
              <w:autoSpaceDN w:val="0"/>
              <w:adjustRightInd w:val="0"/>
              <w:spacing w:before="60" w:after="60"/>
              <w:ind w:left="34"/>
              <w:rPr>
                <w:rFonts w:asciiTheme="minorHAnsi" w:hAnsiTheme="minorHAnsi" w:cstheme="minorHAnsi"/>
                <w:color w:val="FFFFFF" w:themeColor="background1"/>
                <w:sz w:val="16"/>
                <w:szCs w:val="16"/>
              </w:rPr>
            </w:pPr>
            <w:r w:rsidRPr="005915CB">
              <w:rPr>
                <w:rFonts w:asciiTheme="minorHAnsi" w:hAnsiTheme="minorHAnsi" w:cstheme="minorHAnsi"/>
                <w:b/>
                <w:color w:val="004D9D"/>
                <w:sz w:val="16"/>
                <w:szCs w:val="16"/>
                <w:shd w:val="clear" w:color="auto" w:fill="004D9D"/>
              </w:rPr>
              <w:t>.</w:t>
            </w:r>
            <w:r w:rsidRPr="005915CB">
              <w:rPr>
                <w:rFonts w:asciiTheme="minorHAnsi" w:hAnsiTheme="minorHAnsi" w:cstheme="minorHAnsi"/>
                <w:b/>
                <w:color w:val="FFFFFF" w:themeColor="background1"/>
                <w:sz w:val="16"/>
                <w:szCs w:val="16"/>
                <w:shd w:val="clear" w:color="auto" w:fill="004D9D"/>
              </w:rPr>
              <w:t>WITH RESPECT TO EME COMPLIANCE</w:t>
            </w:r>
            <w:r w:rsidRPr="005915CB">
              <w:rPr>
                <w:rFonts w:asciiTheme="minorHAnsi" w:hAnsiTheme="minorHAnsi" w:cstheme="minorHAnsi"/>
                <w:b/>
                <w:color w:val="004D9D"/>
                <w:sz w:val="16"/>
                <w:szCs w:val="16"/>
                <w:shd w:val="clear" w:color="auto" w:fill="004D9D"/>
              </w:rPr>
              <w:t>.</w:t>
            </w:r>
          </w:p>
          <w:p w14:paraId="43C59CED" w14:textId="77777777" w:rsidR="00AE283E" w:rsidRPr="00920226" w:rsidRDefault="00AE283E" w:rsidP="00AE283E">
            <w:pPr>
              <w:numPr>
                <w:ilvl w:val="0"/>
                <w:numId w:val="31"/>
              </w:numPr>
              <w:tabs>
                <w:tab w:val="right" w:pos="6930"/>
              </w:tabs>
              <w:autoSpaceDE w:val="0"/>
              <w:autoSpaceDN w:val="0"/>
              <w:adjustRightInd w:val="0"/>
              <w:spacing w:before="60" w:after="60"/>
              <w:ind w:left="312" w:hanging="284"/>
              <w:rPr>
                <w:rFonts w:asciiTheme="minorHAnsi" w:hAnsiTheme="minorHAnsi" w:cstheme="minorHAnsi"/>
                <w:color w:val="auto"/>
                <w:sz w:val="16"/>
                <w:szCs w:val="16"/>
              </w:rPr>
            </w:pPr>
            <w:r>
              <w:rPr>
                <w:rFonts w:asciiTheme="minorHAnsi" w:hAnsiTheme="minorHAnsi" w:cstheme="minorHAnsi"/>
                <w:color w:val="auto"/>
                <w:sz w:val="16"/>
                <w:szCs w:val="16"/>
              </w:rPr>
              <w:t xml:space="preserve">Telstra requires </w:t>
            </w:r>
            <w:hyperlink w:anchor="_Definitions" w:history="1">
              <w:r w:rsidRPr="00E83F20">
                <w:rPr>
                  <w:rStyle w:val="Hyperlink"/>
                  <w:rFonts w:asciiTheme="minorHAnsi" w:hAnsiTheme="minorHAnsi" w:cstheme="minorHAnsi"/>
                  <w:b/>
                  <w:i/>
                  <w:sz w:val="16"/>
                  <w:szCs w:val="16"/>
                  <w:u w:val="none"/>
                </w:rPr>
                <w:t>Port power</w:t>
              </w:r>
            </w:hyperlink>
            <w:r w:rsidRPr="00C07EB4">
              <w:rPr>
                <w:rFonts w:asciiTheme="minorHAnsi" w:hAnsiTheme="minorHAnsi" w:cstheme="minorHAnsi"/>
                <w:b/>
                <w:i/>
                <w:color w:val="004D9D"/>
                <w:sz w:val="16"/>
                <w:szCs w:val="16"/>
              </w:rPr>
              <w:t xml:space="preserve"> </w:t>
            </w:r>
            <w:r w:rsidRPr="00C07EB4">
              <w:rPr>
                <w:rFonts w:asciiTheme="minorHAnsi" w:hAnsiTheme="minorHAnsi" w:cstheme="minorHAnsi"/>
                <w:color w:val="auto"/>
                <w:sz w:val="16"/>
                <w:szCs w:val="16"/>
              </w:rPr>
              <w:t xml:space="preserve">and </w:t>
            </w:r>
            <w:hyperlink w:anchor="_Definitions" w:history="1">
              <w:r w:rsidRPr="00E83F20">
                <w:rPr>
                  <w:rStyle w:val="Hyperlink"/>
                  <w:rFonts w:asciiTheme="minorHAnsi" w:hAnsiTheme="minorHAnsi" w:cstheme="minorHAnsi"/>
                  <w:b/>
                  <w:i/>
                  <w:sz w:val="16"/>
                  <w:szCs w:val="16"/>
                  <w:u w:val="none"/>
                </w:rPr>
                <w:t>Frequency</w:t>
              </w:r>
            </w:hyperlink>
            <w:r w:rsidRPr="00C07EB4">
              <w:rPr>
                <w:rFonts w:asciiTheme="minorHAnsi" w:hAnsiTheme="minorHAnsi" w:cstheme="minorHAnsi"/>
                <w:b/>
                <w:i/>
                <w:color w:val="004D9D"/>
                <w:sz w:val="16"/>
                <w:szCs w:val="16"/>
              </w:rPr>
              <w:t xml:space="preserve"> </w:t>
            </w:r>
            <w:r w:rsidRPr="00C07EB4">
              <w:rPr>
                <w:rFonts w:asciiTheme="minorHAnsi" w:hAnsiTheme="minorHAnsi" w:cstheme="minorHAnsi"/>
                <w:color w:val="auto"/>
                <w:sz w:val="16"/>
                <w:szCs w:val="16"/>
              </w:rPr>
              <w:t xml:space="preserve">details </w:t>
            </w:r>
            <w:r w:rsidRPr="00AE283E">
              <w:rPr>
                <w:rFonts w:asciiTheme="minorHAnsi" w:hAnsiTheme="minorHAnsi" w:cstheme="minorHAnsi"/>
                <w:color w:val="auto"/>
                <w:sz w:val="16"/>
                <w:szCs w:val="16"/>
              </w:rPr>
              <w:t>of all antenna</w:t>
            </w:r>
            <w:r w:rsidR="00C07EB4">
              <w:rPr>
                <w:rFonts w:asciiTheme="minorHAnsi" w:hAnsiTheme="minorHAnsi" w:cstheme="minorHAnsi"/>
                <w:color w:val="auto"/>
                <w:sz w:val="16"/>
                <w:szCs w:val="16"/>
              </w:rPr>
              <w:t>e</w:t>
            </w:r>
            <w:r w:rsidRPr="00AE283E">
              <w:rPr>
                <w:rFonts w:asciiTheme="minorHAnsi" w:hAnsiTheme="minorHAnsi" w:cstheme="minorHAnsi"/>
                <w:color w:val="auto"/>
                <w:sz w:val="16"/>
                <w:szCs w:val="16"/>
              </w:rPr>
              <w:t xml:space="preserve"> on our structures to enable us to assess cumulative EME values for showing compliance on our structures</w:t>
            </w:r>
            <w:r>
              <w:rPr>
                <w:rFonts w:asciiTheme="minorHAnsi" w:hAnsiTheme="minorHAnsi" w:cstheme="minorHAnsi"/>
                <w:color w:val="auto"/>
                <w:sz w:val="16"/>
                <w:szCs w:val="16"/>
              </w:rPr>
              <w:t>.</w:t>
            </w:r>
            <w:r w:rsidRPr="00920226">
              <w:rPr>
                <w:rFonts w:asciiTheme="minorHAnsi" w:hAnsiTheme="minorHAnsi" w:cstheme="minorHAnsi"/>
                <w:color w:val="auto"/>
                <w:sz w:val="16"/>
                <w:szCs w:val="16"/>
              </w:rPr>
              <w:t xml:space="preserve"> </w:t>
            </w:r>
          </w:p>
          <w:p w14:paraId="43C59CEE" w14:textId="77777777" w:rsidR="00AE283E" w:rsidRPr="00AE283E" w:rsidRDefault="00AE283E" w:rsidP="00AE283E">
            <w:pPr>
              <w:pStyle w:val="ListParagraph"/>
              <w:tabs>
                <w:tab w:val="right" w:pos="6930"/>
              </w:tabs>
              <w:autoSpaceDE w:val="0"/>
              <w:autoSpaceDN w:val="0"/>
              <w:adjustRightInd w:val="0"/>
              <w:spacing w:before="60"/>
              <w:ind w:left="658" w:hanging="624"/>
              <w:contextualSpacing w:val="0"/>
              <w:rPr>
                <w:rFonts w:asciiTheme="minorHAnsi" w:hAnsiTheme="minorHAnsi" w:cstheme="minorHAnsi"/>
                <w:color w:val="auto"/>
                <w:sz w:val="16"/>
                <w:szCs w:val="16"/>
              </w:rPr>
            </w:pP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b/>
                <w:bCs/>
                <w:color w:val="FFFFFF"/>
                <w:sz w:val="16"/>
                <w:szCs w:val="16"/>
                <w:shd w:val="clear" w:color="auto" w:fill="000000"/>
              </w:rPr>
              <w:t>NOTE</w:t>
            </w: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sz w:val="16"/>
                <w:szCs w:val="16"/>
              </w:rPr>
              <w:tab/>
            </w:r>
            <w:r w:rsidRPr="00AE283E">
              <w:rPr>
                <w:rFonts w:asciiTheme="minorHAnsi" w:hAnsiTheme="minorHAnsi" w:cstheme="minorHAnsi"/>
                <w:sz w:val="16"/>
                <w:szCs w:val="16"/>
              </w:rPr>
              <w:t>Although in isolation each antenna e.g. MW antenna</w:t>
            </w:r>
            <w:r>
              <w:rPr>
                <w:rFonts w:asciiTheme="minorHAnsi" w:hAnsiTheme="minorHAnsi" w:cstheme="minorHAnsi"/>
                <w:sz w:val="16"/>
                <w:szCs w:val="16"/>
              </w:rPr>
              <w:t>e</w:t>
            </w:r>
            <w:r w:rsidRPr="00AE283E">
              <w:rPr>
                <w:rFonts w:asciiTheme="minorHAnsi" w:hAnsiTheme="minorHAnsi" w:cstheme="minorHAnsi"/>
                <w:sz w:val="16"/>
                <w:szCs w:val="16"/>
              </w:rPr>
              <w:t xml:space="preserve"> may not be a risk, </w:t>
            </w:r>
            <w:r>
              <w:rPr>
                <w:rFonts w:asciiTheme="minorHAnsi" w:hAnsiTheme="minorHAnsi" w:cstheme="minorHAnsi"/>
                <w:sz w:val="16"/>
                <w:szCs w:val="16"/>
              </w:rPr>
              <w:t>we</w:t>
            </w:r>
            <w:r w:rsidRPr="00AE283E">
              <w:rPr>
                <w:rFonts w:asciiTheme="minorHAnsi" w:hAnsiTheme="minorHAnsi" w:cstheme="minorHAnsi"/>
                <w:sz w:val="16"/>
                <w:szCs w:val="16"/>
              </w:rPr>
              <w:t xml:space="preserve"> are required to assess all antenna</w:t>
            </w:r>
            <w:r>
              <w:rPr>
                <w:rFonts w:asciiTheme="minorHAnsi" w:hAnsiTheme="minorHAnsi" w:cstheme="minorHAnsi"/>
                <w:sz w:val="16"/>
                <w:szCs w:val="16"/>
              </w:rPr>
              <w:t>e</w:t>
            </w:r>
            <w:r w:rsidRPr="00AE283E">
              <w:rPr>
                <w:rFonts w:asciiTheme="minorHAnsi" w:hAnsiTheme="minorHAnsi" w:cstheme="minorHAnsi"/>
                <w:sz w:val="16"/>
                <w:szCs w:val="16"/>
              </w:rPr>
              <w:t xml:space="preserve"> in combination to determine the cumulative energy associated with our structures to display compliance and offer our workers, contractors and sharers a "Safe place of work.</w:t>
            </w:r>
          </w:p>
          <w:p w14:paraId="43C59CEF" w14:textId="77777777" w:rsidR="00A8251D" w:rsidRPr="00920226" w:rsidRDefault="00A8251D" w:rsidP="007F6C54">
            <w:pPr>
              <w:pStyle w:val="ListParagraph"/>
              <w:numPr>
                <w:ilvl w:val="0"/>
                <w:numId w:val="31"/>
              </w:numPr>
              <w:tabs>
                <w:tab w:val="right" w:pos="6930"/>
              </w:tabs>
              <w:autoSpaceDE w:val="0"/>
              <w:autoSpaceDN w:val="0"/>
              <w:adjustRightInd w:val="0"/>
              <w:spacing w:before="60"/>
              <w:ind w:left="312" w:hanging="284"/>
              <w:contextualSpacing w:val="0"/>
              <w:rPr>
                <w:rFonts w:asciiTheme="minorHAnsi" w:hAnsiTheme="minorHAnsi" w:cstheme="minorHAnsi"/>
                <w:color w:val="auto"/>
                <w:sz w:val="16"/>
                <w:szCs w:val="16"/>
              </w:rPr>
            </w:pPr>
            <w:r w:rsidRPr="00920226">
              <w:rPr>
                <w:rFonts w:asciiTheme="minorHAnsi" w:hAnsiTheme="minorHAnsi" w:cstheme="minorHAnsi"/>
                <w:sz w:val="16"/>
                <w:szCs w:val="16"/>
              </w:rPr>
              <w:t>Telstra EME compliance standards are published within ‘</w:t>
            </w:r>
            <w:r w:rsidRPr="00B506B4">
              <w:rPr>
                <w:rFonts w:asciiTheme="minorHAnsi" w:hAnsiTheme="minorHAnsi" w:cstheme="minorHAnsi"/>
                <w:b/>
                <w:bCs/>
                <w:i/>
                <w:iCs/>
                <w:color w:val="004D9D"/>
                <w:spacing w:val="-3"/>
                <w:sz w:val="16"/>
                <w:szCs w:val="16"/>
              </w:rPr>
              <w:t>005486</w:t>
            </w:r>
            <w:r w:rsidRPr="003B2F5A">
              <w:rPr>
                <w:rFonts w:asciiTheme="minorHAnsi" w:hAnsiTheme="minorHAnsi" w:cstheme="minorHAnsi"/>
                <w:b/>
                <w:bCs/>
                <w:i/>
                <w:iCs/>
                <w:color w:val="004D9D"/>
                <w:spacing w:val="-3"/>
                <w:sz w:val="14"/>
                <w:szCs w:val="16"/>
              </w:rPr>
              <w:t>_</w:t>
            </w:r>
            <w:r w:rsidRPr="00B506B4">
              <w:rPr>
                <w:rFonts w:asciiTheme="minorHAnsi" w:hAnsiTheme="minorHAnsi" w:cstheme="minorHAnsi"/>
                <w:b/>
                <w:bCs/>
                <w:i/>
                <w:iCs/>
                <w:color w:val="004D9D"/>
                <w:spacing w:val="-3"/>
                <w:sz w:val="16"/>
                <w:szCs w:val="16"/>
              </w:rPr>
              <w:t>-</w:t>
            </w:r>
            <w:r w:rsidRPr="003B2F5A">
              <w:rPr>
                <w:rFonts w:asciiTheme="minorHAnsi" w:hAnsiTheme="minorHAnsi" w:cstheme="minorHAnsi"/>
                <w:b/>
                <w:bCs/>
                <w:i/>
                <w:iCs/>
                <w:color w:val="004D9D"/>
                <w:spacing w:val="-3"/>
                <w:sz w:val="14"/>
                <w:szCs w:val="16"/>
              </w:rPr>
              <w:t>_</w:t>
            </w:r>
            <w:r w:rsidRPr="00B506B4">
              <w:rPr>
                <w:rFonts w:asciiTheme="minorHAnsi" w:hAnsiTheme="minorHAnsi" w:cstheme="minorHAnsi"/>
                <w:b/>
                <w:bCs/>
                <w:i/>
                <w:iCs/>
                <w:color w:val="004D9D"/>
                <w:spacing w:val="-3"/>
                <w:sz w:val="16"/>
                <w:szCs w:val="16"/>
              </w:rPr>
              <w:t>Site_Compliance_and_Safe_Work_</w:t>
            </w:r>
            <w:r w:rsidR="00074B57">
              <w:rPr>
                <w:rFonts w:asciiTheme="minorHAnsi" w:hAnsiTheme="minorHAnsi" w:cstheme="minorHAnsi"/>
                <w:b/>
                <w:bCs/>
                <w:i/>
                <w:iCs/>
                <w:color w:val="004D9D"/>
                <w:spacing w:val="-3"/>
                <w:sz w:val="16"/>
                <w:szCs w:val="16"/>
              </w:rPr>
              <w:t xml:space="preserve"> </w:t>
            </w:r>
            <w:r w:rsidRPr="00B506B4">
              <w:rPr>
                <w:rFonts w:asciiTheme="minorHAnsi" w:hAnsiTheme="minorHAnsi" w:cstheme="minorHAnsi"/>
                <w:b/>
                <w:bCs/>
                <w:i/>
                <w:iCs/>
                <w:color w:val="004D9D"/>
                <w:spacing w:val="-3"/>
                <w:sz w:val="16"/>
                <w:szCs w:val="16"/>
              </w:rPr>
              <w:t>Procedure_-_Revision_4_(2014-10-23).zip</w:t>
            </w:r>
            <w:r w:rsidRPr="00920226">
              <w:rPr>
                <w:rFonts w:asciiTheme="minorHAnsi" w:hAnsiTheme="minorHAnsi" w:cstheme="minorHAnsi"/>
                <w:sz w:val="16"/>
                <w:szCs w:val="16"/>
              </w:rPr>
              <w:t>’</w:t>
            </w:r>
          </w:p>
          <w:p w14:paraId="43C59CF0" w14:textId="77777777" w:rsidR="00A8251D" w:rsidRPr="00920226" w:rsidRDefault="00A8251D" w:rsidP="00074B57">
            <w:pPr>
              <w:pStyle w:val="ListParagraph"/>
              <w:numPr>
                <w:ilvl w:val="0"/>
                <w:numId w:val="31"/>
              </w:numPr>
              <w:tabs>
                <w:tab w:val="right" w:pos="6930"/>
              </w:tabs>
              <w:autoSpaceDE w:val="0"/>
              <w:autoSpaceDN w:val="0"/>
              <w:adjustRightInd w:val="0"/>
              <w:spacing w:before="60" w:after="20"/>
              <w:ind w:left="312" w:right="-119" w:hanging="284"/>
              <w:contextualSpacing w:val="0"/>
              <w:rPr>
                <w:rFonts w:asciiTheme="minorHAnsi" w:hAnsiTheme="minorHAnsi" w:cstheme="minorHAnsi"/>
                <w:color w:val="auto"/>
                <w:sz w:val="16"/>
                <w:szCs w:val="16"/>
              </w:rPr>
            </w:pPr>
            <w:r w:rsidRPr="00920226">
              <w:rPr>
                <w:rFonts w:asciiTheme="minorHAnsi" w:hAnsiTheme="minorHAnsi" w:cstheme="minorHAnsi"/>
                <w:sz w:val="16"/>
                <w:szCs w:val="16"/>
              </w:rPr>
              <w:t xml:space="preserve">An EME design review </w:t>
            </w:r>
            <w:proofErr w:type="spellStart"/>
            <w:r w:rsidRPr="00920226">
              <w:rPr>
                <w:rFonts w:asciiTheme="minorHAnsi" w:hAnsiTheme="minorHAnsi" w:cstheme="minorHAnsi"/>
                <w:sz w:val="16"/>
                <w:szCs w:val="16"/>
              </w:rPr>
              <w:t>proforma</w:t>
            </w:r>
            <w:proofErr w:type="spellEnd"/>
            <w:r w:rsidRPr="00920226">
              <w:rPr>
                <w:rFonts w:asciiTheme="minorHAnsi" w:hAnsiTheme="minorHAnsi" w:cstheme="minorHAnsi"/>
                <w:sz w:val="16"/>
                <w:szCs w:val="16"/>
              </w:rPr>
              <w:t xml:space="preserve"> ‘</w:t>
            </w:r>
            <w:r w:rsidR="00581FBE" w:rsidRPr="00B506B4">
              <w:rPr>
                <w:rFonts w:asciiTheme="minorHAnsi" w:hAnsiTheme="minorHAnsi" w:cstheme="minorHAnsi"/>
                <w:b/>
                <w:bCs/>
                <w:i/>
                <w:iCs/>
                <w:color w:val="C00000"/>
                <w:spacing w:val="-3"/>
                <w:sz w:val="16"/>
                <w:szCs w:val="16"/>
              </w:rPr>
              <w:t xml:space="preserve">EME Design Guide Part 11 - Form </w:t>
            </w:r>
            <w:r w:rsidR="00581FBE" w:rsidRPr="00B506B4">
              <w:rPr>
                <w:rFonts w:asciiTheme="minorHAnsi" w:hAnsiTheme="minorHAnsi" w:cstheme="minorHAnsi"/>
                <w:b/>
                <w:bCs/>
                <w:i/>
                <w:iCs/>
                <w:color w:val="C00000"/>
                <w:spacing w:val="-3"/>
                <w:sz w:val="16"/>
                <w:szCs w:val="16"/>
                <w:highlight w:val="yellow"/>
              </w:rPr>
              <w:t>F02</w:t>
            </w:r>
            <w:r w:rsidR="00581FBE" w:rsidRPr="00B506B4">
              <w:rPr>
                <w:rFonts w:asciiTheme="minorHAnsi" w:hAnsiTheme="minorHAnsi" w:cstheme="minorHAnsi"/>
                <w:b/>
                <w:bCs/>
                <w:i/>
                <w:iCs/>
                <w:color w:val="C00000"/>
                <w:spacing w:val="-3"/>
                <w:sz w:val="16"/>
                <w:szCs w:val="16"/>
              </w:rPr>
              <w:t xml:space="preserve"> (2014-12-16)</w:t>
            </w:r>
            <w:r w:rsidRPr="00B506B4">
              <w:rPr>
                <w:rFonts w:asciiTheme="minorHAnsi" w:hAnsiTheme="minorHAnsi" w:cstheme="minorHAnsi"/>
                <w:b/>
                <w:bCs/>
                <w:i/>
                <w:iCs/>
                <w:color w:val="C00000"/>
                <w:spacing w:val="-3"/>
                <w:sz w:val="16"/>
                <w:szCs w:val="16"/>
              </w:rPr>
              <w:t>.</w:t>
            </w:r>
            <w:proofErr w:type="spellStart"/>
            <w:r w:rsidRPr="00B506B4">
              <w:rPr>
                <w:rFonts w:asciiTheme="minorHAnsi" w:hAnsiTheme="minorHAnsi" w:cstheme="minorHAnsi"/>
                <w:b/>
                <w:bCs/>
                <w:i/>
                <w:iCs/>
                <w:color w:val="C00000"/>
                <w:spacing w:val="-3"/>
                <w:sz w:val="16"/>
                <w:szCs w:val="16"/>
              </w:rPr>
              <w:t>docx</w:t>
            </w:r>
            <w:proofErr w:type="spellEnd"/>
            <w:r w:rsidRPr="00920226">
              <w:rPr>
                <w:rFonts w:asciiTheme="minorHAnsi" w:hAnsiTheme="minorHAnsi" w:cstheme="minorHAnsi"/>
                <w:sz w:val="16"/>
                <w:szCs w:val="16"/>
              </w:rPr>
              <w:t>’ addressing ...</w:t>
            </w:r>
          </w:p>
          <w:p w14:paraId="43C59CF1" w14:textId="77777777" w:rsidR="00A8251D" w:rsidRPr="00920226" w:rsidRDefault="00A8251D" w:rsidP="00074B57">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Preliminary RF Hazard drawings showing the existing and proposed RF emitting equipment</w:t>
            </w:r>
          </w:p>
          <w:p w14:paraId="43C59CF2" w14:textId="77777777" w:rsidR="00A8251D" w:rsidRPr="00920226" w:rsidRDefault="00A8251D" w:rsidP="00074B57">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Up to date photos of the site and the surrounds</w:t>
            </w:r>
          </w:p>
          <w:p w14:paraId="43C59CF3" w14:textId="77777777" w:rsidR="00A8251D" w:rsidRPr="00920226" w:rsidRDefault="00A8251D" w:rsidP="00074B57">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Current and proposed access and signage regime for the site</w:t>
            </w:r>
          </w:p>
          <w:p w14:paraId="43C59CF4" w14:textId="77777777" w:rsidR="00A8251D" w:rsidRPr="00920226" w:rsidRDefault="00A8251D" w:rsidP="00B506B4">
            <w:pPr>
              <w:pStyle w:val="ListParagraph"/>
              <w:numPr>
                <w:ilvl w:val="0"/>
                <w:numId w:val="32"/>
              </w:numPr>
              <w:tabs>
                <w:tab w:val="right" w:pos="6930"/>
              </w:tabs>
              <w:spacing w:before="20" w:after="4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Any other relevant information to help obtain a holistic view of the site and the request for exemption from the EME Design Guidelines</w:t>
            </w:r>
          </w:p>
          <w:bookmarkStart w:id="14" w:name="_MON_1572990962"/>
          <w:bookmarkEnd w:id="14"/>
          <w:p w14:paraId="43C59CF5" w14:textId="77777777" w:rsidR="00A8251D" w:rsidRPr="00920226" w:rsidRDefault="00581FBE" w:rsidP="00581FBE">
            <w:pPr>
              <w:tabs>
                <w:tab w:val="right" w:pos="6930"/>
              </w:tabs>
              <w:autoSpaceDE w:val="0"/>
              <w:autoSpaceDN w:val="0"/>
              <w:adjustRightInd w:val="0"/>
              <w:spacing w:before="60"/>
              <w:jc w:val="center"/>
              <w:rPr>
                <w:rFonts w:asciiTheme="minorHAnsi" w:hAnsiTheme="minorHAnsi" w:cstheme="minorHAnsi"/>
                <w:color w:val="auto"/>
                <w:sz w:val="16"/>
                <w:szCs w:val="16"/>
              </w:rPr>
            </w:pPr>
            <w:r>
              <w:rPr>
                <w:spacing w:val="0"/>
                <w:sz w:val="16"/>
                <w:szCs w:val="16"/>
              </w:rPr>
              <w:object w:dxaOrig="1513" w:dyaOrig="984" w14:anchorId="43C59E45">
                <v:shape id="_x0000_i1031" type="#_x0000_t75" style="width:75.6pt;height:49.2pt" o:ole="" o:bordertopcolor="this" o:borderleftcolor="this" o:borderbottomcolor="this" o:borderrightcolor="this">
                  <v:imagedata r:id="rId36" o:title=""/>
                  <w10:bordertop type="dot" width="4"/>
                  <w10:borderleft type="dot" width="4"/>
                  <w10:borderbottom type="dot" width="4"/>
                  <w10:borderright type="dot" width="4"/>
                </v:shape>
                <o:OLEObject Type="Embed" ProgID="Word.Document.12" ShapeID="_x0000_i1031" DrawAspect="Icon" ObjectID="_1574162622" r:id="rId37">
                  <o:FieldCodes>\s</o:FieldCodes>
                </o:OLEObject>
              </w:object>
            </w:r>
          </w:p>
          <w:p w14:paraId="43C59CF6" w14:textId="77777777" w:rsidR="00920226" w:rsidRPr="00920226" w:rsidRDefault="00920226" w:rsidP="007F6C54">
            <w:pPr>
              <w:pStyle w:val="ListParagraph"/>
              <w:numPr>
                <w:ilvl w:val="0"/>
                <w:numId w:val="31"/>
              </w:numPr>
              <w:tabs>
                <w:tab w:val="right" w:pos="6930"/>
              </w:tabs>
              <w:autoSpaceDE w:val="0"/>
              <w:autoSpaceDN w:val="0"/>
              <w:adjustRightInd w:val="0"/>
              <w:spacing w:before="60" w:after="20"/>
              <w:ind w:left="312" w:hanging="284"/>
              <w:contextualSpacing w:val="0"/>
              <w:rPr>
                <w:rFonts w:asciiTheme="minorHAnsi" w:hAnsiTheme="minorHAnsi" w:cstheme="minorHAnsi"/>
                <w:color w:val="auto"/>
                <w:sz w:val="16"/>
                <w:szCs w:val="16"/>
              </w:rPr>
            </w:pPr>
            <w:r w:rsidRPr="00920226">
              <w:rPr>
                <w:rFonts w:asciiTheme="minorHAnsi" w:hAnsiTheme="minorHAnsi" w:cstheme="minorHAnsi"/>
                <w:sz w:val="16"/>
                <w:szCs w:val="16"/>
              </w:rPr>
              <w:t xml:space="preserve">In the event the proposed design (Form F02) is not approved by Telstra, the access seeker can </w:t>
            </w:r>
            <w:r w:rsidR="001261A7">
              <w:rPr>
                <w:rFonts w:asciiTheme="minorHAnsi" w:hAnsiTheme="minorHAnsi" w:cstheme="minorHAnsi"/>
                <w:sz w:val="16"/>
                <w:szCs w:val="16"/>
              </w:rPr>
              <w:t xml:space="preserve"> </w:t>
            </w:r>
            <w:r w:rsidRPr="00920226">
              <w:rPr>
                <w:rFonts w:asciiTheme="minorHAnsi" w:hAnsiTheme="minorHAnsi" w:cstheme="minorHAnsi"/>
                <w:sz w:val="16"/>
                <w:szCs w:val="16"/>
              </w:rPr>
              <w:t>either ...</w:t>
            </w:r>
          </w:p>
          <w:p w14:paraId="43C59CF7" w14:textId="77777777" w:rsidR="00920226" w:rsidRPr="00920226" w:rsidRDefault="00920226" w:rsidP="00B506B4">
            <w:pPr>
              <w:pStyle w:val="ListParagraph"/>
              <w:numPr>
                <w:ilvl w:val="0"/>
                <w:numId w:val="33"/>
              </w:numPr>
              <w:spacing w:before="40" w:after="40"/>
              <w:ind w:left="539" w:hanging="227"/>
              <w:contextualSpacing w:val="0"/>
              <w:rPr>
                <w:rFonts w:asciiTheme="minorHAnsi" w:hAnsiTheme="minorHAnsi" w:cstheme="minorHAnsi"/>
                <w:sz w:val="16"/>
                <w:szCs w:val="16"/>
              </w:rPr>
            </w:pPr>
            <w:r w:rsidRPr="00920226">
              <w:rPr>
                <w:rFonts w:asciiTheme="minorHAnsi" w:hAnsiTheme="minorHAnsi" w:cstheme="minorHAnsi"/>
                <w:sz w:val="16"/>
                <w:szCs w:val="16"/>
              </w:rPr>
              <w:t>rectify the offending elements, then resubmit the amended pack comprising a revised ‘</w:t>
            </w:r>
            <w:r w:rsidR="00581FBE" w:rsidRPr="00B506B4">
              <w:rPr>
                <w:rFonts w:asciiTheme="minorHAnsi" w:hAnsiTheme="minorHAnsi" w:cstheme="minorHAnsi"/>
                <w:b/>
                <w:bCs/>
                <w:i/>
                <w:iCs/>
                <w:color w:val="C00000"/>
                <w:spacing w:val="-3"/>
                <w:sz w:val="16"/>
                <w:szCs w:val="16"/>
              </w:rPr>
              <w:t xml:space="preserve">EME Design Guide Part 11 - Form </w:t>
            </w:r>
            <w:r w:rsidR="00581FBE" w:rsidRPr="00B506B4">
              <w:rPr>
                <w:rFonts w:asciiTheme="minorHAnsi" w:hAnsiTheme="minorHAnsi" w:cstheme="minorHAnsi"/>
                <w:b/>
                <w:bCs/>
                <w:i/>
                <w:iCs/>
                <w:color w:val="C00000"/>
                <w:spacing w:val="-3"/>
                <w:sz w:val="16"/>
                <w:szCs w:val="16"/>
                <w:highlight w:val="yellow"/>
              </w:rPr>
              <w:t>F02</w:t>
            </w:r>
            <w:r w:rsidR="00581FBE" w:rsidRPr="00B506B4">
              <w:rPr>
                <w:rFonts w:asciiTheme="minorHAnsi" w:hAnsiTheme="minorHAnsi" w:cstheme="minorHAnsi"/>
                <w:b/>
                <w:bCs/>
                <w:i/>
                <w:iCs/>
                <w:color w:val="C00000"/>
                <w:spacing w:val="-3"/>
                <w:sz w:val="16"/>
                <w:szCs w:val="16"/>
              </w:rPr>
              <w:t xml:space="preserve"> (2014-12-16)</w:t>
            </w:r>
            <w:r w:rsidRPr="00B506B4">
              <w:rPr>
                <w:rFonts w:asciiTheme="minorHAnsi" w:hAnsiTheme="minorHAnsi" w:cstheme="minorHAnsi"/>
                <w:b/>
                <w:bCs/>
                <w:i/>
                <w:iCs/>
                <w:color w:val="C00000"/>
                <w:spacing w:val="-3"/>
                <w:sz w:val="16"/>
                <w:szCs w:val="16"/>
              </w:rPr>
              <w:t>.</w:t>
            </w:r>
            <w:proofErr w:type="spellStart"/>
            <w:r w:rsidRPr="00B506B4">
              <w:rPr>
                <w:rFonts w:asciiTheme="minorHAnsi" w:hAnsiTheme="minorHAnsi" w:cstheme="minorHAnsi"/>
                <w:b/>
                <w:bCs/>
                <w:i/>
                <w:iCs/>
                <w:color w:val="C00000"/>
                <w:spacing w:val="-3"/>
                <w:sz w:val="16"/>
                <w:szCs w:val="16"/>
              </w:rPr>
              <w:t>docx</w:t>
            </w:r>
            <w:proofErr w:type="spellEnd"/>
            <w:r w:rsidRPr="00920226">
              <w:rPr>
                <w:rFonts w:asciiTheme="minorHAnsi" w:hAnsiTheme="minorHAnsi" w:cstheme="minorHAnsi"/>
                <w:bCs/>
                <w:iCs/>
                <w:sz w:val="16"/>
                <w:szCs w:val="16"/>
              </w:rPr>
              <w:t>’</w:t>
            </w:r>
          </w:p>
          <w:p w14:paraId="43C59CF8" w14:textId="77777777" w:rsidR="00920226" w:rsidRPr="00920226" w:rsidRDefault="00920226" w:rsidP="00B506B4">
            <w:pPr>
              <w:pStyle w:val="ListParagraph"/>
              <w:numPr>
                <w:ilvl w:val="0"/>
                <w:numId w:val="33"/>
              </w:numPr>
              <w:spacing w:before="40" w:after="40"/>
              <w:ind w:left="539" w:hanging="227"/>
              <w:contextualSpacing w:val="0"/>
              <w:rPr>
                <w:rFonts w:asciiTheme="minorHAnsi" w:hAnsiTheme="minorHAnsi" w:cstheme="minorHAnsi"/>
                <w:sz w:val="16"/>
                <w:szCs w:val="16"/>
              </w:rPr>
            </w:pPr>
            <w:r w:rsidRPr="00920226">
              <w:rPr>
                <w:rFonts w:asciiTheme="minorHAnsi" w:hAnsiTheme="minorHAnsi" w:cstheme="minorHAnsi"/>
                <w:sz w:val="16"/>
                <w:szCs w:val="16"/>
              </w:rPr>
              <w:t>resubmit the original design pack for escalation and further review via the ‘</w:t>
            </w:r>
            <w:r w:rsidR="00581FBE" w:rsidRPr="00B506B4">
              <w:rPr>
                <w:rFonts w:asciiTheme="minorHAnsi" w:hAnsiTheme="minorHAnsi" w:cstheme="minorHAnsi"/>
                <w:b/>
                <w:bCs/>
                <w:i/>
                <w:iCs/>
                <w:color w:val="C00000"/>
                <w:spacing w:val="-3"/>
                <w:sz w:val="16"/>
                <w:szCs w:val="16"/>
              </w:rPr>
              <w:t xml:space="preserve">EME Design Guide Part 10 - Form </w:t>
            </w:r>
            <w:r w:rsidR="00581FBE" w:rsidRPr="00B506B4">
              <w:rPr>
                <w:rFonts w:asciiTheme="minorHAnsi" w:hAnsiTheme="minorHAnsi" w:cstheme="minorHAnsi"/>
                <w:b/>
                <w:bCs/>
                <w:i/>
                <w:iCs/>
                <w:color w:val="C00000"/>
                <w:spacing w:val="-3"/>
                <w:sz w:val="16"/>
                <w:szCs w:val="16"/>
                <w:highlight w:val="yellow"/>
              </w:rPr>
              <w:t>F01</w:t>
            </w:r>
            <w:r w:rsidR="00581FBE" w:rsidRPr="00B506B4">
              <w:rPr>
                <w:rFonts w:asciiTheme="minorHAnsi" w:hAnsiTheme="minorHAnsi" w:cstheme="minorHAnsi"/>
                <w:b/>
                <w:bCs/>
                <w:i/>
                <w:iCs/>
                <w:color w:val="C00000"/>
                <w:spacing w:val="-3"/>
                <w:sz w:val="16"/>
                <w:szCs w:val="16"/>
              </w:rPr>
              <w:t xml:space="preserve"> (2014-12-16)</w:t>
            </w:r>
            <w:r w:rsidRPr="00920226">
              <w:rPr>
                <w:rFonts w:asciiTheme="minorHAnsi" w:hAnsiTheme="minorHAnsi" w:cstheme="minorHAnsi"/>
                <w:bCs/>
                <w:iCs/>
                <w:sz w:val="16"/>
                <w:szCs w:val="16"/>
              </w:rPr>
              <w:t xml:space="preserve">’ </w:t>
            </w:r>
            <w:proofErr w:type="spellStart"/>
            <w:r w:rsidRPr="00920226">
              <w:rPr>
                <w:rFonts w:asciiTheme="minorHAnsi" w:hAnsiTheme="minorHAnsi" w:cstheme="minorHAnsi"/>
                <w:bCs/>
                <w:iCs/>
                <w:sz w:val="16"/>
                <w:szCs w:val="16"/>
              </w:rPr>
              <w:t>proforma</w:t>
            </w:r>
            <w:proofErr w:type="spellEnd"/>
          </w:p>
          <w:bookmarkStart w:id="15" w:name="_MON_1572991015"/>
          <w:bookmarkEnd w:id="15"/>
          <w:p w14:paraId="43C59CF9" w14:textId="77777777" w:rsidR="00920226" w:rsidRPr="00920226" w:rsidRDefault="00581FBE" w:rsidP="00581FBE">
            <w:pPr>
              <w:jc w:val="center"/>
              <w:rPr>
                <w:rFonts w:asciiTheme="minorHAnsi" w:hAnsiTheme="minorHAnsi" w:cstheme="minorHAnsi"/>
                <w:sz w:val="16"/>
                <w:szCs w:val="16"/>
              </w:rPr>
            </w:pPr>
            <w:r>
              <w:rPr>
                <w:spacing w:val="0"/>
                <w:sz w:val="16"/>
                <w:szCs w:val="16"/>
              </w:rPr>
              <w:object w:dxaOrig="1513" w:dyaOrig="984" w14:anchorId="43C59E46">
                <v:shape id="_x0000_i1032" type="#_x0000_t75" style="width:75.6pt;height:49.2pt" o:ole="" o:bordertopcolor="this" o:borderleftcolor="this" o:borderbottomcolor="this" o:borderrightcolor="this">
                  <v:imagedata r:id="rId38" o:title=""/>
                  <w10:bordertop type="dot" width="4"/>
                  <w10:borderleft type="dot" width="4"/>
                  <w10:borderbottom type="dot" width="4"/>
                  <w10:borderright type="dot" width="4"/>
                </v:shape>
                <o:OLEObject Type="Embed" ProgID="Word.Document.12" ShapeID="_x0000_i1032" DrawAspect="Icon" ObjectID="_1574162623" r:id="rId39">
                  <o:FieldCodes>\s</o:FieldCodes>
                </o:OLEObject>
              </w:object>
            </w:r>
          </w:p>
          <w:p w14:paraId="43C59CFA" w14:textId="77777777" w:rsidR="00920226" w:rsidRPr="00784FC0" w:rsidRDefault="00920226" w:rsidP="00427306">
            <w:pPr>
              <w:tabs>
                <w:tab w:val="right" w:pos="6930"/>
              </w:tabs>
              <w:autoSpaceDE w:val="0"/>
              <w:autoSpaceDN w:val="0"/>
              <w:adjustRightInd w:val="0"/>
              <w:spacing w:before="120" w:after="60"/>
              <w:ind w:left="34"/>
              <w:rPr>
                <w:rFonts w:asciiTheme="minorHAnsi" w:hAnsiTheme="minorHAnsi" w:cstheme="minorHAnsi"/>
                <w:color w:val="FFFFFF" w:themeColor="background1"/>
                <w:sz w:val="16"/>
                <w:szCs w:val="16"/>
              </w:rPr>
            </w:pPr>
            <w:r w:rsidRPr="00784FC0">
              <w:rPr>
                <w:rFonts w:asciiTheme="minorHAnsi" w:hAnsiTheme="minorHAnsi" w:cstheme="minorHAnsi"/>
                <w:b/>
                <w:color w:val="004D9D"/>
                <w:sz w:val="16"/>
                <w:szCs w:val="16"/>
                <w:shd w:val="clear" w:color="auto" w:fill="004D9D"/>
              </w:rPr>
              <w:t>.</w:t>
            </w:r>
            <w:r w:rsidRPr="00784FC0">
              <w:rPr>
                <w:rFonts w:asciiTheme="minorHAnsi" w:hAnsiTheme="minorHAnsi" w:cstheme="minorHAnsi"/>
                <w:b/>
                <w:color w:val="FFFFFF" w:themeColor="background1"/>
                <w:sz w:val="16"/>
                <w:szCs w:val="16"/>
                <w:shd w:val="clear" w:color="auto" w:fill="004D9D"/>
              </w:rPr>
              <w:t>WITH RESPECT TO ELECTRICAL CAPACITY</w:t>
            </w:r>
            <w:r w:rsidRPr="00784FC0">
              <w:rPr>
                <w:rFonts w:asciiTheme="minorHAnsi" w:hAnsiTheme="minorHAnsi" w:cstheme="minorHAnsi"/>
                <w:b/>
                <w:color w:val="004D9D"/>
                <w:sz w:val="16"/>
                <w:szCs w:val="16"/>
                <w:shd w:val="clear" w:color="auto" w:fill="004D9D"/>
              </w:rPr>
              <w:t>.</w:t>
            </w:r>
          </w:p>
          <w:p w14:paraId="43C59CFB" w14:textId="77777777" w:rsidR="00920226" w:rsidRPr="00344583" w:rsidRDefault="00920226" w:rsidP="007F6C54">
            <w:pPr>
              <w:pStyle w:val="ListParagraph"/>
              <w:numPr>
                <w:ilvl w:val="0"/>
                <w:numId w:val="31"/>
              </w:numPr>
              <w:tabs>
                <w:tab w:val="right" w:pos="6930"/>
              </w:tabs>
              <w:autoSpaceDE w:val="0"/>
              <w:autoSpaceDN w:val="0"/>
              <w:adjustRightInd w:val="0"/>
              <w:spacing w:before="60"/>
              <w:ind w:left="312" w:hanging="284"/>
              <w:contextualSpacing w:val="0"/>
              <w:rPr>
                <w:rFonts w:asciiTheme="minorHAnsi" w:hAnsiTheme="minorHAnsi" w:cstheme="minorHAnsi"/>
                <w:color w:val="auto"/>
                <w:spacing w:val="-3"/>
                <w:sz w:val="16"/>
                <w:szCs w:val="16"/>
              </w:rPr>
            </w:pPr>
            <w:r w:rsidRPr="00920226">
              <w:rPr>
                <w:rFonts w:asciiTheme="minorHAnsi" w:hAnsiTheme="minorHAnsi" w:cstheme="minorHAnsi"/>
                <w:sz w:val="16"/>
                <w:szCs w:val="16"/>
              </w:rPr>
              <w:t xml:space="preserve">Provided to assist with the preparation of related documentation </w:t>
            </w:r>
            <w:r w:rsidRPr="00920226">
              <w:rPr>
                <w:rFonts w:asciiTheme="minorHAnsi" w:hAnsiTheme="minorHAnsi" w:cstheme="minorHAnsi"/>
                <w:sz w:val="16"/>
                <w:szCs w:val="16"/>
                <w:lang w:val="en-US"/>
              </w:rPr>
              <w:t>‘</w:t>
            </w:r>
            <w:r w:rsidRPr="00344583">
              <w:rPr>
                <w:rFonts w:asciiTheme="minorHAnsi" w:hAnsiTheme="minorHAnsi" w:cstheme="minorHAnsi"/>
                <w:b/>
                <w:bCs/>
                <w:i/>
                <w:iCs/>
                <w:color w:val="004D9D"/>
                <w:spacing w:val="-3"/>
                <w:sz w:val="16"/>
                <w:szCs w:val="16"/>
              </w:rPr>
              <w:t>Corporate Standard 007338 C4-3 - Power &amp; Earthing at Shared Sites - A.C Services.pdf</w:t>
            </w:r>
            <w:r w:rsidR="00344583" w:rsidRPr="00920226">
              <w:rPr>
                <w:rFonts w:asciiTheme="minorHAnsi" w:hAnsiTheme="minorHAnsi" w:cstheme="minorHAnsi"/>
                <w:sz w:val="16"/>
                <w:szCs w:val="16"/>
                <w:lang w:val="en-US"/>
              </w:rPr>
              <w:t>‘</w:t>
            </w:r>
          </w:p>
          <w:p w14:paraId="43C59CFC" w14:textId="77777777" w:rsidR="00920226" w:rsidRPr="00920226" w:rsidRDefault="00920226" w:rsidP="007F6C54">
            <w:pPr>
              <w:pStyle w:val="ListParagraph"/>
              <w:numPr>
                <w:ilvl w:val="0"/>
                <w:numId w:val="31"/>
              </w:numPr>
              <w:spacing w:before="60"/>
              <w:ind w:left="312" w:hanging="284"/>
              <w:contextualSpacing w:val="0"/>
              <w:rPr>
                <w:rFonts w:asciiTheme="minorHAnsi" w:hAnsiTheme="minorHAnsi" w:cstheme="minorHAnsi"/>
                <w:sz w:val="16"/>
                <w:szCs w:val="16"/>
              </w:rPr>
            </w:pPr>
            <w:r w:rsidRPr="00920226">
              <w:rPr>
                <w:rFonts w:asciiTheme="minorHAnsi" w:hAnsiTheme="minorHAnsi" w:cstheme="minorHAnsi"/>
                <w:sz w:val="16"/>
                <w:szCs w:val="16"/>
              </w:rPr>
              <w:t xml:space="preserve">A </w:t>
            </w:r>
            <w:r w:rsidRPr="00920226">
              <w:rPr>
                <w:rFonts w:asciiTheme="minorHAnsi" w:hAnsiTheme="minorHAnsi" w:cstheme="minorHAnsi"/>
                <w:b/>
                <w:bCs/>
                <w:sz w:val="16"/>
                <w:szCs w:val="16"/>
                <w:u w:val="single"/>
              </w:rPr>
              <w:t>Power Viability Audit</w:t>
            </w:r>
            <w:r w:rsidRPr="00920226">
              <w:rPr>
                <w:rFonts w:asciiTheme="minorHAnsi" w:hAnsiTheme="minorHAnsi" w:cstheme="minorHAnsi"/>
                <w:sz w:val="16"/>
                <w:szCs w:val="16"/>
              </w:rPr>
              <w:t xml:space="preserve">, duly prepared by a qualified electrical engineer (or equivalent report / statement from a suitably qualified source). </w:t>
            </w:r>
            <w:r w:rsidRPr="00920226">
              <w:rPr>
                <w:rFonts w:asciiTheme="minorHAnsi" w:hAnsiTheme="minorHAnsi" w:cstheme="minorHAnsi"/>
                <w:b/>
                <w:bCs/>
                <w:sz w:val="16"/>
                <w:szCs w:val="16"/>
                <w:u w:val="single"/>
              </w:rPr>
              <w:t>Alternatively</w:t>
            </w:r>
            <w:r w:rsidRPr="00920226">
              <w:rPr>
                <w:rFonts w:asciiTheme="minorHAnsi" w:hAnsiTheme="minorHAnsi" w:cstheme="minorHAnsi"/>
                <w:sz w:val="16"/>
                <w:szCs w:val="16"/>
              </w:rPr>
              <w:t>, if the applicant deems that minimal electrical impact will result from their proposal, then a ‘</w:t>
            </w:r>
            <w:r w:rsidRPr="00344583">
              <w:rPr>
                <w:rFonts w:asciiTheme="minorHAnsi" w:hAnsiTheme="minorHAnsi" w:cstheme="minorHAnsi"/>
                <w:b/>
                <w:bCs/>
                <w:i/>
                <w:iCs/>
                <w:color w:val="C00000"/>
                <w:spacing w:val="-3"/>
                <w:sz w:val="16"/>
                <w:szCs w:val="16"/>
              </w:rPr>
              <w:t>Power Viability Audit exemption.dotx</w:t>
            </w:r>
            <w:r w:rsidRPr="00920226">
              <w:rPr>
                <w:rFonts w:asciiTheme="minorHAnsi" w:hAnsiTheme="minorHAnsi" w:cstheme="minorHAnsi"/>
                <w:sz w:val="16"/>
                <w:szCs w:val="16"/>
              </w:rPr>
              <w:t xml:space="preserve">’ </w:t>
            </w:r>
            <w:proofErr w:type="spellStart"/>
            <w:r w:rsidRPr="00920226">
              <w:rPr>
                <w:rFonts w:asciiTheme="minorHAnsi" w:hAnsiTheme="minorHAnsi" w:cstheme="minorHAnsi"/>
                <w:sz w:val="16"/>
                <w:szCs w:val="16"/>
              </w:rPr>
              <w:t>proforma</w:t>
            </w:r>
            <w:proofErr w:type="spellEnd"/>
            <w:r w:rsidRPr="00920226">
              <w:rPr>
                <w:rFonts w:asciiTheme="minorHAnsi" w:hAnsiTheme="minorHAnsi" w:cstheme="minorHAnsi"/>
                <w:sz w:val="16"/>
                <w:szCs w:val="16"/>
              </w:rPr>
              <w:t xml:space="preserve"> may be substituted</w:t>
            </w:r>
          </w:p>
          <w:bookmarkStart w:id="16" w:name="_MON_1572991639"/>
          <w:bookmarkEnd w:id="16"/>
          <w:p w14:paraId="43C59CFD" w14:textId="77777777" w:rsidR="00920226" w:rsidRPr="00920226" w:rsidRDefault="00B95692" w:rsidP="00B95692">
            <w:pPr>
              <w:jc w:val="center"/>
              <w:rPr>
                <w:rFonts w:asciiTheme="minorHAnsi" w:hAnsiTheme="minorHAnsi" w:cstheme="minorHAnsi"/>
                <w:sz w:val="16"/>
                <w:szCs w:val="16"/>
              </w:rPr>
            </w:pPr>
            <w:r>
              <w:rPr>
                <w:spacing w:val="0"/>
                <w:sz w:val="16"/>
                <w:szCs w:val="16"/>
              </w:rPr>
              <w:object w:dxaOrig="1513" w:dyaOrig="984" w14:anchorId="43C59E47">
                <v:shape id="_x0000_i1033" type="#_x0000_t75" style="width:75.6pt;height:49.2pt" o:ole="" o:bordertopcolor="this" o:borderleftcolor="this" o:borderbottomcolor="this" o:borderrightcolor="this">
                  <v:imagedata r:id="rId40" o:title=""/>
                  <w10:bordertop type="dot" width="4"/>
                  <w10:borderleft type="dot" width="4"/>
                  <w10:borderbottom type="dot" width="4"/>
                  <w10:borderright type="dot" width="4"/>
                </v:shape>
                <o:OLEObject Type="Embed" ProgID="Word.Template.12" ShapeID="_x0000_i1033" DrawAspect="Icon" ObjectID="_1574162624" r:id="rId41"/>
              </w:object>
            </w:r>
          </w:p>
          <w:p w14:paraId="43C59CFE" w14:textId="77777777" w:rsidR="00920226" w:rsidRPr="00920226" w:rsidRDefault="00920226" w:rsidP="00C102D6">
            <w:pPr>
              <w:tabs>
                <w:tab w:val="left" w:pos="2160"/>
                <w:tab w:val="right" w:pos="6930"/>
              </w:tabs>
              <w:autoSpaceDE w:val="0"/>
              <w:autoSpaceDN w:val="0"/>
              <w:adjustRightInd w:val="0"/>
              <w:spacing w:before="60" w:after="40"/>
              <w:ind w:left="658" w:hanging="624"/>
              <w:rPr>
                <w:rFonts w:asciiTheme="minorHAnsi" w:hAnsiTheme="minorHAnsi" w:cstheme="minorHAnsi"/>
                <w:sz w:val="16"/>
                <w:szCs w:val="16"/>
              </w:rPr>
            </w:pP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b/>
                <w:bCs/>
                <w:color w:val="FFFFFF"/>
                <w:sz w:val="16"/>
                <w:szCs w:val="16"/>
                <w:shd w:val="clear" w:color="auto" w:fill="000000"/>
              </w:rPr>
              <w:t>NOTE</w:t>
            </w:r>
            <w:r w:rsidRPr="00920226">
              <w:rPr>
                <w:rFonts w:asciiTheme="minorHAnsi" w:hAnsiTheme="minorHAnsi" w:cstheme="minorHAnsi"/>
                <w:b/>
                <w:bCs/>
                <w:color w:val="0D0D0D"/>
                <w:sz w:val="16"/>
                <w:szCs w:val="16"/>
                <w:shd w:val="clear" w:color="auto" w:fill="000000"/>
              </w:rPr>
              <w:t>.</w:t>
            </w:r>
            <w:r w:rsidRPr="00920226">
              <w:rPr>
                <w:rFonts w:asciiTheme="minorHAnsi" w:hAnsiTheme="minorHAnsi" w:cstheme="minorHAnsi"/>
                <w:sz w:val="16"/>
                <w:szCs w:val="16"/>
              </w:rPr>
              <w:tab/>
              <w:t>All electrical work must comply with Telstra power and earthing standards (refer to ‘</w:t>
            </w:r>
            <w:r w:rsidRPr="00344583">
              <w:rPr>
                <w:rFonts w:asciiTheme="minorHAnsi" w:hAnsiTheme="minorHAnsi" w:cstheme="minorHAnsi"/>
                <w:b/>
                <w:bCs/>
                <w:i/>
                <w:iCs/>
                <w:color w:val="004D9D"/>
                <w:spacing w:val="-3"/>
                <w:sz w:val="16"/>
                <w:szCs w:val="16"/>
              </w:rPr>
              <w:t>Power &amp; Earthing at Shared Sites-C0403.pdf</w:t>
            </w:r>
            <w:r w:rsidRPr="00920226">
              <w:rPr>
                <w:rFonts w:asciiTheme="minorHAnsi" w:hAnsiTheme="minorHAnsi" w:cstheme="minorHAnsi"/>
                <w:sz w:val="16"/>
                <w:szCs w:val="16"/>
              </w:rPr>
              <w:t>’)</w:t>
            </w:r>
          </w:p>
          <w:p w14:paraId="43C59CFF" w14:textId="77777777" w:rsidR="00920226" w:rsidRPr="00920226" w:rsidRDefault="00920226" w:rsidP="003B2F5A">
            <w:pPr>
              <w:tabs>
                <w:tab w:val="left" w:pos="2160"/>
                <w:tab w:val="right" w:pos="7538"/>
              </w:tabs>
              <w:autoSpaceDE w:val="0"/>
              <w:autoSpaceDN w:val="0"/>
              <w:adjustRightInd w:val="0"/>
              <w:spacing w:before="20" w:after="20"/>
              <w:ind w:left="658"/>
              <w:rPr>
                <w:rFonts w:asciiTheme="minorHAnsi" w:hAnsiTheme="minorHAnsi" w:cstheme="minorHAnsi"/>
                <w:i/>
                <w:color w:val="auto"/>
                <w:sz w:val="16"/>
                <w:szCs w:val="16"/>
              </w:rPr>
            </w:pPr>
            <w:r w:rsidRPr="00920226">
              <w:rPr>
                <w:rFonts w:asciiTheme="minorHAnsi" w:hAnsiTheme="minorHAnsi" w:cstheme="minorHAnsi"/>
                <w:sz w:val="16"/>
                <w:szCs w:val="16"/>
              </w:rPr>
              <w:t xml:space="preserve">THIESS ENERGY SOLUTIONS is a recognised provider of PVAs </w:t>
            </w:r>
            <w:r w:rsidRPr="00920226">
              <w:rPr>
                <w:rFonts w:asciiTheme="minorHAnsi" w:hAnsiTheme="minorHAnsi" w:cstheme="minorHAnsi"/>
                <w:sz w:val="16"/>
                <w:szCs w:val="16"/>
              </w:rPr>
              <w:tab/>
            </w:r>
            <w:r w:rsidRPr="00F61269">
              <w:rPr>
                <w:rFonts w:asciiTheme="minorHAnsi" w:hAnsiTheme="minorHAnsi" w:cstheme="minorHAnsi"/>
                <w:i/>
                <w:sz w:val="16"/>
                <w:szCs w:val="16"/>
              </w:rPr>
              <w:t>tel. (03) 9273 7600</w:t>
            </w:r>
          </w:p>
          <w:p w14:paraId="43C59D00" w14:textId="77777777" w:rsidR="00920226" w:rsidRPr="00784FC0" w:rsidRDefault="00920226" w:rsidP="00784FC0">
            <w:pPr>
              <w:tabs>
                <w:tab w:val="right" w:pos="6930"/>
              </w:tabs>
              <w:autoSpaceDE w:val="0"/>
              <w:autoSpaceDN w:val="0"/>
              <w:adjustRightInd w:val="0"/>
              <w:spacing w:before="120" w:after="60"/>
              <w:ind w:left="34"/>
              <w:rPr>
                <w:rFonts w:asciiTheme="minorHAnsi" w:hAnsiTheme="minorHAnsi" w:cstheme="minorHAnsi"/>
                <w:color w:val="FFFFFF" w:themeColor="background1"/>
                <w:sz w:val="16"/>
                <w:szCs w:val="16"/>
              </w:rPr>
            </w:pPr>
            <w:r w:rsidRPr="00784FC0">
              <w:rPr>
                <w:rFonts w:asciiTheme="minorHAnsi" w:hAnsiTheme="minorHAnsi" w:cstheme="minorHAnsi"/>
                <w:b/>
                <w:color w:val="004D9D"/>
                <w:sz w:val="16"/>
                <w:szCs w:val="16"/>
                <w:shd w:val="clear" w:color="auto" w:fill="004D9D"/>
              </w:rPr>
              <w:t>.</w:t>
            </w:r>
            <w:r w:rsidRPr="00784FC0">
              <w:rPr>
                <w:rFonts w:asciiTheme="minorHAnsi" w:hAnsiTheme="minorHAnsi" w:cstheme="minorHAnsi"/>
                <w:b/>
                <w:color w:val="FFFFFF" w:themeColor="background1"/>
                <w:sz w:val="16"/>
                <w:szCs w:val="16"/>
                <w:shd w:val="clear" w:color="auto" w:fill="004D9D"/>
              </w:rPr>
              <w:t>WITH REGARD TO BYPASSING PREVIOUS LEVELS</w:t>
            </w:r>
            <w:r w:rsidRPr="00784FC0">
              <w:rPr>
                <w:rFonts w:asciiTheme="minorHAnsi" w:hAnsiTheme="minorHAnsi" w:cstheme="minorHAnsi"/>
                <w:b/>
                <w:color w:val="004D9D"/>
                <w:sz w:val="16"/>
                <w:szCs w:val="16"/>
                <w:shd w:val="clear" w:color="auto" w:fill="004D9D"/>
              </w:rPr>
              <w:t>.</w:t>
            </w:r>
          </w:p>
          <w:p w14:paraId="43C59D01" w14:textId="77777777" w:rsidR="00920226" w:rsidRPr="00920226" w:rsidRDefault="00920226" w:rsidP="00B95692">
            <w:pPr>
              <w:tabs>
                <w:tab w:val="right" w:pos="6930"/>
              </w:tabs>
              <w:autoSpaceDE w:val="0"/>
              <w:autoSpaceDN w:val="0"/>
              <w:adjustRightInd w:val="0"/>
              <w:spacing w:before="60" w:after="60"/>
              <w:ind w:left="34"/>
              <w:rPr>
                <w:rFonts w:asciiTheme="minorHAnsi" w:hAnsiTheme="minorHAnsi" w:cstheme="minorHAnsi"/>
                <w:color w:val="auto"/>
                <w:sz w:val="16"/>
                <w:szCs w:val="16"/>
              </w:rPr>
            </w:pPr>
            <w:r w:rsidRPr="00920226">
              <w:rPr>
                <w:rFonts w:asciiTheme="minorHAnsi" w:hAnsiTheme="minorHAnsi" w:cstheme="minorHAnsi"/>
                <w:color w:val="auto"/>
                <w:sz w:val="16"/>
                <w:szCs w:val="16"/>
              </w:rPr>
              <w:t>Where level 2 is to be bypassed, those requirements which would have applied at L2 must now be incorporated into the L3 submission.</w:t>
            </w:r>
          </w:p>
        </w:tc>
      </w:tr>
      <w:tr w:rsidR="00A8251D" w:rsidRPr="00E80F48" w14:paraId="43C59D05"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03" w14:textId="77777777" w:rsidR="00A8251D" w:rsidRPr="008E084A" w:rsidRDefault="00A8251D" w:rsidP="00555CF3">
            <w:pPr>
              <w:pStyle w:val="Bodytextblue"/>
              <w:numPr>
                <w:ilvl w:val="0"/>
                <w:numId w:val="30"/>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lastRenderedPageBreak/>
              <w:t>Size limit for each attachment</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04" w14:textId="77777777" w:rsidR="00A8251D" w:rsidRPr="00A8251D" w:rsidRDefault="00A8251D" w:rsidP="00555CF3">
            <w:pPr>
              <w:pStyle w:val="Bodytextblue"/>
              <w:tabs>
                <w:tab w:val="clear" w:pos="2268"/>
              </w:tabs>
              <w:spacing w:line="240" w:lineRule="auto"/>
              <w:ind w:left="57"/>
              <w:rPr>
                <w:rFonts w:asciiTheme="minorHAnsi" w:hAnsiTheme="minorHAnsi" w:cstheme="minorHAnsi"/>
                <w:color w:val="auto"/>
                <w:sz w:val="16"/>
                <w:szCs w:val="16"/>
              </w:rPr>
            </w:pPr>
            <w:r w:rsidRPr="00A8251D">
              <w:rPr>
                <w:rFonts w:asciiTheme="minorHAnsi" w:hAnsiTheme="minorHAnsi" w:cstheme="minorHAnsi"/>
                <w:color w:val="auto"/>
                <w:sz w:val="16"/>
                <w:szCs w:val="16"/>
              </w:rPr>
              <w:t>3.5 Mb</w:t>
            </w:r>
          </w:p>
        </w:tc>
      </w:tr>
      <w:tr w:rsidR="00920226" w:rsidRPr="00E80F48" w14:paraId="43C59D0B"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06" w14:textId="77777777" w:rsidR="00920226" w:rsidRPr="008E084A" w:rsidRDefault="00920226" w:rsidP="00555CF3">
            <w:pPr>
              <w:pStyle w:val="Bodytextblue"/>
              <w:numPr>
                <w:ilvl w:val="0"/>
                <w:numId w:val="30"/>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As issued by Telstra</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D07" w14:textId="77777777" w:rsidR="00920226" w:rsidRPr="0090547D" w:rsidRDefault="00920226" w:rsidP="00555CF3">
            <w:pPr>
              <w:autoSpaceDE w:val="0"/>
              <w:autoSpaceDN w:val="0"/>
              <w:adjustRightInd w:val="0"/>
              <w:ind w:left="33"/>
              <w:rPr>
                <w:rFonts w:asciiTheme="minorHAnsi" w:hAnsiTheme="minorHAnsi" w:cstheme="minorHAnsi"/>
                <w:color w:val="auto"/>
                <w:sz w:val="16"/>
                <w:szCs w:val="16"/>
              </w:rPr>
            </w:pPr>
            <w:r w:rsidRPr="0090547D">
              <w:rPr>
                <w:rFonts w:asciiTheme="minorHAnsi" w:hAnsiTheme="minorHAnsi" w:cstheme="minorHAnsi"/>
                <w:color w:val="auto"/>
                <w:sz w:val="16"/>
                <w:szCs w:val="16"/>
              </w:rPr>
              <w:t xml:space="preserve">A </w:t>
            </w:r>
            <w:r w:rsidRPr="00784FC0">
              <w:rPr>
                <w:rFonts w:asciiTheme="minorHAnsi" w:hAnsiTheme="minorHAnsi" w:cstheme="minorHAnsi"/>
                <w:b/>
                <w:color w:val="C00000"/>
                <w:sz w:val="16"/>
                <w:szCs w:val="16"/>
              </w:rPr>
              <w:t>L3 ASSESSMENT</w:t>
            </w:r>
            <w:r w:rsidRPr="0090547D">
              <w:rPr>
                <w:rFonts w:asciiTheme="minorHAnsi" w:hAnsiTheme="minorHAnsi" w:cstheme="minorHAnsi"/>
                <w:b/>
                <w:color w:val="auto"/>
                <w:sz w:val="16"/>
                <w:szCs w:val="16"/>
              </w:rPr>
              <w:t xml:space="preserve"> </w:t>
            </w:r>
            <w:r w:rsidRPr="0090547D">
              <w:rPr>
                <w:rFonts w:asciiTheme="minorHAnsi" w:hAnsiTheme="minorHAnsi" w:cstheme="minorHAnsi"/>
                <w:color w:val="auto"/>
                <w:sz w:val="16"/>
                <w:szCs w:val="16"/>
              </w:rPr>
              <w:t xml:space="preserve">document with the </w:t>
            </w:r>
            <w:r w:rsidRPr="0090547D">
              <w:rPr>
                <w:rFonts w:asciiTheme="minorHAnsi" w:hAnsiTheme="minorHAnsi" w:cstheme="minorHAnsi"/>
                <w:b/>
                <w:color w:val="auto"/>
                <w:sz w:val="16"/>
                <w:szCs w:val="16"/>
              </w:rPr>
              <w:t>OUTCOME</w:t>
            </w:r>
            <w:r w:rsidRPr="0090547D">
              <w:rPr>
                <w:rFonts w:asciiTheme="minorHAnsi" w:hAnsiTheme="minorHAnsi" w:cstheme="minorHAnsi"/>
                <w:color w:val="auto"/>
                <w:sz w:val="16"/>
                <w:szCs w:val="16"/>
              </w:rPr>
              <w:t xml:space="preserve"> of ‘</w:t>
            </w:r>
            <w:r w:rsidRPr="0090547D">
              <w:rPr>
                <w:rFonts w:asciiTheme="minorHAnsi" w:hAnsiTheme="minorHAnsi" w:cstheme="minorHAnsi"/>
                <w:b/>
                <w:i/>
                <w:color w:val="auto"/>
                <w:sz w:val="16"/>
                <w:szCs w:val="16"/>
              </w:rPr>
              <w:t>APPROVAL</w:t>
            </w:r>
            <w:r w:rsidRPr="0090547D">
              <w:rPr>
                <w:rFonts w:asciiTheme="minorHAnsi" w:hAnsiTheme="minorHAnsi" w:cstheme="minorHAnsi"/>
                <w:i/>
                <w:color w:val="auto"/>
                <w:sz w:val="16"/>
                <w:szCs w:val="16"/>
              </w:rPr>
              <w:t>’</w:t>
            </w:r>
            <w:r w:rsidRPr="0090547D">
              <w:rPr>
                <w:rFonts w:asciiTheme="minorHAnsi" w:hAnsiTheme="minorHAnsi" w:cstheme="minorHAnsi"/>
                <w:color w:val="auto"/>
                <w:sz w:val="16"/>
                <w:szCs w:val="16"/>
              </w:rPr>
              <w:t>, ‘</w:t>
            </w:r>
            <w:r w:rsidRPr="0090547D">
              <w:rPr>
                <w:rFonts w:asciiTheme="minorHAnsi" w:hAnsiTheme="minorHAnsi" w:cstheme="minorHAnsi"/>
                <w:b/>
                <w:i/>
                <w:color w:val="auto"/>
                <w:sz w:val="16"/>
                <w:szCs w:val="16"/>
              </w:rPr>
              <w:t>CONDITIONAL APPROVAL</w:t>
            </w:r>
            <w:r w:rsidRPr="0090547D">
              <w:rPr>
                <w:rFonts w:asciiTheme="minorHAnsi" w:hAnsiTheme="minorHAnsi" w:cstheme="minorHAnsi"/>
                <w:i/>
                <w:color w:val="auto"/>
                <w:sz w:val="16"/>
                <w:szCs w:val="16"/>
              </w:rPr>
              <w:t>’</w:t>
            </w:r>
            <w:r w:rsidRPr="0090547D">
              <w:rPr>
                <w:rFonts w:asciiTheme="minorHAnsi" w:hAnsiTheme="minorHAnsi" w:cstheme="minorHAnsi"/>
                <w:color w:val="auto"/>
                <w:sz w:val="16"/>
                <w:szCs w:val="16"/>
              </w:rPr>
              <w:t xml:space="preserve"> or ‘</w:t>
            </w:r>
            <w:r w:rsidRPr="0090547D">
              <w:rPr>
                <w:rFonts w:asciiTheme="minorHAnsi" w:hAnsiTheme="minorHAnsi" w:cstheme="minorHAnsi"/>
                <w:b/>
                <w:i/>
                <w:color w:val="auto"/>
                <w:sz w:val="16"/>
                <w:szCs w:val="16"/>
              </w:rPr>
              <w:t>REJECTION</w:t>
            </w:r>
            <w:r w:rsidRPr="0090547D">
              <w:rPr>
                <w:rFonts w:asciiTheme="minorHAnsi" w:hAnsiTheme="minorHAnsi" w:cstheme="minorHAnsi"/>
                <w:i/>
                <w:color w:val="auto"/>
                <w:sz w:val="16"/>
                <w:szCs w:val="16"/>
              </w:rPr>
              <w:t>’</w:t>
            </w:r>
          </w:p>
          <w:bookmarkStart w:id="17" w:name="_MON_1572991998"/>
          <w:bookmarkEnd w:id="17"/>
          <w:p w14:paraId="43C59D08" w14:textId="77777777" w:rsidR="00920226" w:rsidRPr="0090547D" w:rsidRDefault="00B95692" w:rsidP="00920226">
            <w:pPr>
              <w:autoSpaceDE w:val="0"/>
              <w:autoSpaceDN w:val="0"/>
              <w:adjustRightInd w:val="0"/>
              <w:jc w:val="center"/>
              <w:rPr>
                <w:rFonts w:asciiTheme="minorHAnsi" w:hAnsiTheme="minorHAnsi" w:cstheme="minorHAnsi"/>
                <w:sz w:val="16"/>
                <w:szCs w:val="16"/>
              </w:rPr>
            </w:pPr>
            <w:r>
              <w:rPr>
                <w:spacing w:val="0"/>
                <w:sz w:val="16"/>
                <w:szCs w:val="16"/>
              </w:rPr>
              <w:object w:dxaOrig="1513" w:dyaOrig="984" w14:anchorId="43C59E48">
                <v:shape id="_x0000_i1034" type="#_x0000_t75" style="width:75.6pt;height:49.2pt" o:ole="" o:bordertopcolor="this" o:borderleftcolor="this" o:borderbottomcolor="this" o:borderrightcolor="this">
                  <v:imagedata r:id="rId42" o:title=""/>
                  <w10:bordertop type="dot" width="4"/>
                  <w10:borderleft type="dot" width="4"/>
                  <w10:borderbottom type="dot" width="4"/>
                  <w10:borderright type="dot" width="4"/>
                </v:shape>
                <o:OLEObject Type="Embed" ProgID="Word.Document.12" ShapeID="_x0000_i1034" DrawAspect="Icon" ObjectID="_1574162625" r:id="rId43">
                  <o:FieldCodes>\s</o:FieldCodes>
                </o:OLEObject>
              </w:object>
            </w:r>
          </w:p>
          <w:p w14:paraId="43C59D09" w14:textId="77777777" w:rsidR="00920226" w:rsidRPr="0090547D" w:rsidRDefault="00920226" w:rsidP="00427306">
            <w:pPr>
              <w:pStyle w:val="ListParagraph"/>
              <w:numPr>
                <w:ilvl w:val="0"/>
                <w:numId w:val="18"/>
              </w:numPr>
              <w:autoSpaceDE w:val="0"/>
              <w:autoSpaceDN w:val="0"/>
              <w:adjustRightInd w:val="0"/>
              <w:spacing w:before="120"/>
              <w:ind w:left="255" w:hanging="227"/>
              <w:contextualSpacing w:val="0"/>
              <w:rPr>
                <w:rFonts w:asciiTheme="minorHAnsi" w:hAnsiTheme="minorHAnsi" w:cstheme="minorHAnsi"/>
                <w:color w:val="auto"/>
                <w:sz w:val="16"/>
                <w:szCs w:val="16"/>
              </w:rPr>
            </w:pPr>
            <w:r w:rsidRPr="0090547D">
              <w:rPr>
                <w:rFonts w:asciiTheme="minorHAnsi" w:hAnsiTheme="minorHAnsi" w:cstheme="minorHAnsi"/>
                <w:color w:val="auto"/>
                <w:sz w:val="16"/>
                <w:szCs w:val="16"/>
              </w:rPr>
              <w:t>following an ‘</w:t>
            </w:r>
            <w:r w:rsidRPr="0090547D">
              <w:rPr>
                <w:rFonts w:asciiTheme="minorHAnsi" w:hAnsiTheme="minorHAnsi" w:cstheme="minorHAnsi"/>
                <w:b/>
                <w:i/>
                <w:color w:val="auto"/>
                <w:sz w:val="16"/>
                <w:szCs w:val="16"/>
              </w:rPr>
              <w:t>APPROVAL</w:t>
            </w:r>
            <w:r w:rsidRPr="0090547D">
              <w:rPr>
                <w:rFonts w:asciiTheme="minorHAnsi" w:hAnsiTheme="minorHAnsi" w:cstheme="minorHAnsi"/>
                <w:color w:val="auto"/>
                <w:sz w:val="16"/>
                <w:szCs w:val="16"/>
              </w:rPr>
              <w:t>’, or a ‘</w:t>
            </w:r>
            <w:r w:rsidRPr="0090547D">
              <w:rPr>
                <w:rFonts w:asciiTheme="minorHAnsi" w:hAnsiTheme="minorHAnsi" w:cstheme="minorHAnsi"/>
                <w:b/>
                <w:i/>
                <w:color w:val="auto"/>
                <w:sz w:val="16"/>
                <w:szCs w:val="16"/>
              </w:rPr>
              <w:t>CONDITIONAL APPROVAL</w:t>
            </w:r>
            <w:r w:rsidRPr="0090547D">
              <w:rPr>
                <w:rFonts w:asciiTheme="minorHAnsi" w:hAnsiTheme="minorHAnsi" w:cstheme="minorHAnsi"/>
                <w:color w:val="auto"/>
                <w:sz w:val="16"/>
                <w:szCs w:val="16"/>
              </w:rPr>
              <w:t>’, the Access Seeker may progress to the next level</w:t>
            </w:r>
          </w:p>
          <w:p w14:paraId="43C59D0A" w14:textId="77777777" w:rsidR="00920226" w:rsidRPr="0090547D" w:rsidRDefault="00920226" w:rsidP="007F6C54">
            <w:pPr>
              <w:pStyle w:val="ListParagraph"/>
              <w:numPr>
                <w:ilvl w:val="0"/>
                <w:numId w:val="18"/>
              </w:numPr>
              <w:autoSpaceDE w:val="0"/>
              <w:autoSpaceDN w:val="0"/>
              <w:adjustRightInd w:val="0"/>
              <w:spacing w:before="60"/>
              <w:ind w:left="255" w:hanging="227"/>
              <w:contextualSpacing w:val="0"/>
              <w:rPr>
                <w:rFonts w:asciiTheme="minorHAnsi" w:hAnsiTheme="minorHAnsi" w:cstheme="minorHAnsi"/>
                <w:color w:val="auto"/>
                <w:sz w:val="16"/>
                <w:szCs w:val="16"/>
              </w:rPr>
            </w:pPr>
            <w:r w:rsidRPr="0090547D">
              <w:rPr>
                <w:rFonts w:asciiTheme="minorHAnsi" w:hAnsiTheme="minorHAnsi" w:cstheme="minorHAnsi"/>
                <w:color w:val="auto"/>
                <w:sz w:val="16"/>
                <w:szCs w:val="16"/>
              </w:rPr>
              <w:t xml:space="preserve">a </w:t>
            </w:r>
            <w:r w:rsidRPr="0090547D">
              <w:rPr>
                <w:rFonts w:asciiTheme="minorHAnsi" w:hAnsiTheme="minorHAnsi" w:cstheme="minorHAnsi"/>
                <w:b/>
                <w:color w:val="auto"/>
                <w:sz w:val="16"/>
                <w:szCs w:val="16"/>
              </w:rPr>
              <w:t>‘</w:t>
            </w:r>
            <w:r w:rsidRPr="0090547D">
              <w:rPr>
                <w:rFonts w:asciiTheme="minorHAnsi" w:hAnsiTheme="minorHAnsi" w:cstheme="minorHAnsi"/>
                <w:b/>
                <w:i/>
                <w:color w:val="auto"/>
                <w:sz w:val="16"/>
                <w:szCs w:val="16"/>
              </w:rPr>
              <w:t>REJECTION</w:t>
            </w:r>
            <w:r w:rsidRPr="0090547D">
              <w:rPr>
                <w:rFonts w:asciiTheme="minorHAnsi" w:hAnsiTheme="minorHAnsi" w:cstheme="minorHAnsi"/>
                <w:color w:val="auto"/>
                <w:sz w:val="16"/>
                <w:szCs w:val="16"/>
              </w:rPr>
              <w:t>’ requires the current level to be resubmitted</w:t>
            </w:r>
          </w:p>
        </w:tc>
      </w:tr>
      <w:tr w:rsidR="00920226" w:rsidRPr="00E80F48" w14:paraId="43C59D0E"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0C" w14:textId="77777777" w:rsidR="00920226" w:rsidRPr="008E084A" w:rsidRDefault="00920226" w:rsidP="00555CF3">
            <w:pPr>
              <w:pStyle w:val="Bodytextblue"/>
              <w:numPr>
                <w:ilvl w:val="0"/>
                <w:numId w:val="30"/>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Telstra turn-around timeframe</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0D" w14:textId="77777777" w:rsidR="00920226" w:rsidRPr="00920226" w:rsidRDefault="00920226" w:rsidP="00555CF3">
            <w:pPr>
              <w:pStyle w:val="Bodytextblue"/>
              <w:tabs>
                <w:tab w:val="clear" w:pos="2268"/>
              </w:tabs>
              <w:spacing w:line="240" w:lineRule="auto"/>
              <w:ind w:left="28"/>
              <w:rPr>
                <w:rFonts w:asciiTheme="minorHAnsi" w:hAnsiTheme="minorHAnsi" w:cstheme="minorHAnsi"/>
                <w:color w:val="auto"/>
                <w:sz w:val="16"/>
                <w:szCs w:val="16"/>
              </w:rPr>
            </w:pPr>
            <w:r w:rsidRPr="00920226">
              <w:rPr>
                <w:rFonts w:asciiTheme="minorHAnsi" w:hAnsiTheme="minorHAnsi" w:cstheme="minorHAnsi"/>
                <w:color w:val="auto"/>
                <w:sz w:val="16"/>
                <w:szCs w:val="16"/>
              </w:rPr>
              <w:t xml:space="preserve">Within </w:t>
            </w:r>
            <w:r w:rsidRPr="00920226">
              <w:rPr>
                <w:rFonts w:asciiTheme="minorHAnsi" w:hAnsiTheme="minorHAnsi" w:cstheme="minorHAnsi"/>
                <w:b/>
                <w:color w:val="auto"/>
                <w:sz w:val="16"/>
                <w:szCs w:val="16"/>
              </w:rPr>
              <w:t>20 business days</w:t>
            </w:r>
            <w:r w:rsidRPr="00920226">
              <w:rPr>
                <w:rFonts w:asciiTheme="minorHAnsi" w:hAnsiTheme="minorHAnsi" w:cstheme="minorHAnsi"/>
                <w:color w:val="auto"/>
                <w:sz w:val="16"/>
                <w:szCs w:val="16"/>
              </w:rPr>
              <w:t xml:space="preserve"> from receipt of the of the L3 order.</w:t>
            </w:r>
          </w:p>
        </w:tc>
      </w:tr>
      <w:tr w:rsidR="0090547D" w:rsidRPr="00E80F48" w14:paraId="43C59D11" w14:textId="77777777" w:rsidTr="003B2F5A">
        <w:trPr>
          <w:trHeight w:val="340"/>
        </w:trPr>
        <w:tc>
          <w:tcPr>
            <w:tcW w:w="1985" w:type="dxa"/>
            <w:tcBorders>
              <w:top w:val="single" w:sz="8" w:space="0" w:color="FFFFFF" w:themeColor="background1"/>
              <w:bottom w:val="single" w:sz="8" w:space="0" w:color="FFFFFF" w:themeColor="background1"/>
              <w:right w:val="single" w:sz="12" w:space="0" w:color="FFFFFF" w:themeColor="background1"/>
            </w:tcBorders>
            <w:shd w:val="clear" w:color="auto" w:fill="00B1EB" w:themeFill="accent3"/>
          </w:tcPr>
          <w:p w14:paraId="43C59D0F" w14:textId="77777777" w:rsidR="0090547D" w:rsidRPr="008E084A" w:rsidRDefault="0090547D" w:rsidP="00555CF3">
            <w:pPr>
              <w:pStyle w:val="Bodytextblue"/>
              <w:numPr>
                <w:ilvl w:val="0"/>
                <w:numId w:val="30"/>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Validity period</w:t>
            </w:r>
          </w:p>
        </w:tc>
        <w:tc>
          <w:tcPr>
            <w:tcW w:w="7425" w:type="dxa"/>
            <w:tcBorders>
              <w:top w:val="single" w:sz="8" w:space="0" w:color="FFFFFF" w:themeColor="background1"/>
              <w:left w:val="single" w:sz="12" w:space="0" w:color="FFFFFF" w:themeColor="background1"/>
              <w:bottom w:val="single" w:sz="8" w:space="0" w:color="FFFFFF" w:themeColor="background1"/>
            </w:tcBorders>
            <w:shd w:val="clear" w:color="auto" w:fill="E9E9E9"/>
          </w:tcPr>
          <w:p w14:paraId="43C59D10" w14:textId="2B6C5EA8" w:rsidR="0090547D" w:rsidRPr="0090547D" w:rsidRDefault="0090547D" w:rsidP="00555CF3">
            <w:pPr>
              <w:pStyle w:val="Bodytextblue"/>
              <w:tabs>
                <w:tab w:val="clear" w:pos="2268"/>
              </w:tabs>
              <w:spacing w:after="60" w:line="240" w:lineRule="auto"/>
              <w:ind w:left="28"/>
              <w:rPr>
                <w:rFonts w:asciiTheme="minorHAnsi" w:hAnsiTheme="minorHAnsi" w:cstheme="minorHAnsi"/>
                <w:color w:val="auto"/>
                <w:sz w:val="16"/>
                <w:szCs w:val="16"/>
              </w:rPr>
            </w:pPr>
            <w:r w:rsidRPr="0090547D">
              <w:rPr>
                <w:rFonts w:asciiTheme="minorHAnsi" w:hAnsiTheme="minorHAnsi" w:cstheme="minorHAnsi"/>
                <w:color w:val="auto"/>
                <w:sz w:val="16"/>
                <w:szCs w:val="16"/>
              </w:rPr>
              <w:t xml:space="preserve">The </w:t>
            </w:r>
            <w:r w:rsidR="00022457">
              <w:rPr>
                <w:rFonts w:asciiTheme="minorHAnsi" w:hAnsiTheme="minorHAnsi" w:cstheme="minorHAnsi"/>
                <w:color w:val="auto"/>
                <w:sz w:val="16"/>
                <w:szCs w:val="16"/>
              </w:rPr>
              <w:t>validity period</w:t>
            </w:r>
            <w:r w:rsidRPr="0090547D">
              <w:rPr>
                <w:rFonts w:asciiTheme="minorHAnsi" w:hAnsiTheme="minorHAnsi" w:cstheme="minorHAnsi"/>
                <w:color w:val="auto"/>
                <w:sz w:val="16"/>
                <w:szCs w:val="16"/>
              </w:rPr>
              <w:t xml:space="preserve"> for this stage will expire as stipulated within the extant contract, after which resubmission is required</w:t>
            </w:r>
          </w:p>
        </w:tc>
      </w:tr>
    </w:tbl>
    <w:p w14:paraId="43C59D12" w14:textId="77777777" w:rsidR="00581FBE" w:rsidRPr="001261A7" w:rsidRDefault="00581FBE" w:rsidP="00581FBE">
      <w:pPr>
        <w:pStyle w:val="BodyText"/>
        <w:spacing w:after="0" w:line="240" w:lineRule="auto"/>
        <w:rPr>
          <w:spacing w:val="0"/>
          <w:sz w:val="16"/>
          <w:szCs w:val="16"/>
        </w:rPr>
      </w:pPr>
    </w:p>
    <w:p w14:paraId="43C59D13" w14:textId="77777777" w:rsidR="001261A7" w:rsidRDefault="001261A7" w:rsidP="00A8251D">
      <w:pPr>
        <w:pStyle w:val="BodyText"/>
        <w:rPr>
          <w:spacing w:val="0"/>
          <w:sz w:val="12"/>
        </w:rPr>
      </w:pPr>
    </w:p>
    <w:p w14:paraId="43C59D14" w14:textId="77777777" w:rsidR="001261A7" w:rsidRPr="00A8251D" w:rsidRDefault="001261A7" w:rsidP="00A8251D">
      <w:pPr>
        <w:pStyle w:val="BodyText"/>
        <w:rPr>
          <w:spacing w:val="0"/>
          <w:sz w:val="12"/>
        </w:rPr>
        <w:sectPr w:rsidR="001261A7" w:rsidRPr="00A8251D" w:rsidSect="00C4039B">
          <w:pgSz w:w="11900" w:h="16840" w:code="9"/>
          <w:pgMar w:top="1418" w:right="1418" w:bottom="1418" w:left="1418" w:header="624" w:footer="624" w:gutter="0"/>
          <w:cols w:space="708"/>
          <w:formProt w:val="0"/>
          <w:docGrid w:linePitch="360"/>
        </w:sectPr>
      </w:pPr>
    </w:p>
    <w:p w14:paraId="43C59D15" w14:textId="77777777" w:rsidR="0047022C" w:rsidRPr="002442F8" w:rsidRDefault="0047022C" w:rsidP="0050508B">
      <w:pPr>
        <w:pStyle w:val="Heading2"/>
      </w:pPr>
      <w:bookmarkStart w:id="18" w:name="_Toc499540473"/>
      <w:r>
        <w:lastRenderedPageBreak/>
        <w:t xml:space="preserve">Level </w:t>
      </w:r>
      <w:proofErr w:type="gramStart"/>
      <w:r>
        <w:t>5 :</w:t>
      </w:r>
      <w:proofErr w:type="gramEnd"/>
      <w:r>
        <w:t xml:space="preserve"> </w:t>
      </w:r>
      <w:r w:rsidR="0050508B" w:rsidRPr="0050508B">
        <w:t>Construction Activity Request [CAR]</w:t>
      </w:r>
      <w:bookmarkEnd w:id="18"/>
    </w:p>
    <w:p w14:paraId="43C59D16" w14:textId="77777777" w:rsidR="0047022C" w:rsidRPr="00585F67" w:rsidRDefault="0047022C" w:rsidP="0047022C">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093"/>
        <w:gridCol w:w="7830"/>
      </w:tblGrid>
      <w:tr w:rsidR="0047022C" w:rsidRPr="00E80F48" w14:paraId="43C59D4A" w14:textId="77777777" w:rsidTr="003B2F5A">
        <w:trPr>
          <w:trHeight w:val="340"/>
        </w:trPr>
        <w:tc>
          <w:tcPr>
            <w:tcW w:w="1985" w:type="dxa"/>
            <w:tcBorders>
              <w:top w:val="single" w:sz="8" w:space="0" w:color="FFFFFF" w:themeColor="background1"/>
              <w:bottom w:val="single" w:sz="12" w:space="0" w:color="FFFFFF" w:themeColor="background1"/>
              <w:right w:val="single" w:sz="12" w:space="0" w:color="FFFFFF" w:themeColor="background1"/>
            </w:tcBorders>
            <w:shd w:val="clear" w:color="auto" w:fill="00B1EB" w:themeFill="accent3"/>
          </w:tcPr>
          <w:p w14:paraId="43C59D17" w14:textId="77777777" w:rsidR="0047022C" w:rsidRPr="008E084A" w:rsidRDefault="0047022C" w:rsidP="00555CF3">
            <w:pPr>
              <w:pStyle w:val="Bodytextblue"/>
              <w:numPr>
                <w:ilvl w:val="0"/>
                <w:numId w:val="34"/>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To be submitted by the Access Seeker</w:t>
            </w:r>
          </w:p>
        </w:tc>
        <w:tc>
          <w:tcPr>
            <w:tcW w:w="7425" w:type="dxa"/>
            <w:tcBorders>
              <w:top w:val="single" w:sz="8" w:space="0" w:color="FFFFFF" w:themeColor="background1"/>
              <w:left w:val="single" w:sz="12" w:space="0" w:color="FFFFFF" w:themeColor="background1"/>
              <w:bottom w:val="single" w:sz="12" w:space="0" w:color="FFFFFF" w:themeColor="background1"/>
            </w:tcBorders>
            <w:shd w:val="clear" w:color="auto" w:fill="E9E9E9"/>
          </w:tcPr>
          <w:p w14:paraId="43C59D18" w14:textId="77777777" w:rsidR="0047022C" w:rsidRPr="00F61269" w:rsidRDefault="0047022C" w:rsidP="003B2F5A">
            <w:pPr>
              <w:numPr>
                <w:ilvl w:val="0"/>
                <w:numId w:val="35"/>
              </w:numPr>
              <w:tabs>
                <w:tab w:val="right" w:pos="7538"/>
              </w:tabs>
              <w:autoSpaceDE w:val="0"/>
              <w:autoSpaceDN w:val="0"/>
              <w:adjustRightInd w:val="0"/>
              <w:spacing w:after="60"/>
              <w:ind w:left="312" w:hanging="284"/>
              <w:rPr>
                <w:rFonts w:asciiTheme="minorHAnsi" w:hAnsiTheme="minorHAnsi" w:cstheme="minorHAnsi"/>
                <w:color w:val="auto"/>
                <w:sz w:val="16"/>
                <w:szCs w:val="16"/>
              </w:rPr>
            </w:pPr>
            <w:r w:rsidRPr="0047022C">
              <w:rPr>
                <w:rFonts w:asciiTheme="minorHAnsi" w:hAnsiTheme="minorHAnsi" w:cstheme="minorHAnsi"/>
                <w:color w:val="auto"/>
                <w:sz w:val="16"/>
                <w:szCs w:val="16"/>
              </w:rPr>
              <w:t xml:space="preserve">A </w:t>
            </w:r>
            <w:hyperlink w:anchor="_Definitions" w:history="1">
              <w:r w:rsidR="007823FD" w:rsidRPr="00C07EB4">
                <w:rPr>
                  <w:rStyle w:val="Link"/>
                  <w:b/>
                  <w:sz w:val="16"/>
                  <w:szCs w:val="16"/>
                </w:rPr>
                <w:t>NCTF</w:t>
              </w:r>
            </w:hyperlink>
            <w:r w:rsidR="00DF1399">
              <w:rPr>
                <w:rFonts w:asciiTheme="minorHAnsi" w:hAnsiTheme="minorHAnsi" w:cstheme="minorHAnsi"/>
                <w:color w:val="auto"/>
                <w:sz w:val="16"/>
                <w:szCs w:val="16"/>
              </w:rPr>
              <w:t xml:space="preserve"> order </w:t>
            </w:r>
            <w:r w:rsidR="00DF1399" w:rsidRPr="00F61269">
              <w:rPr>
                <w:rFonts w:asciiTheme="minorHAnsi" w:hAnsiTheme="minorHAnsi" w:cstheme="minorHAnsi"/>
                <w:color w:val="auto"/>
                <w:sz w:val="16"/>
                <w:szCs w:val="16"/>
              </w:rPr>
              <w:t>form</w:t>
            </w:r>
            <w:r w:rsidRPr="00F61269">
              <w:rPr>
                <w:rFonts w:asciiTheme="minorHAnsi" w:hAnsiTheme="minorHAnsi" w:cstheme="minorHAnsi"/>
                <w:color w:val="auto"/>
                <w:sz w:val="16"/>
                <w:szCs w:val="16"/>
              </w:rPr>
              <w:t xml:space="preserve"> with ‘</w:t>
            </w:r>
            <w:proofErr w:type="spellStart"/>
            <w:r w:rsidRPr="00F61269">
              <w:rPr>
                <w:rFonts w:asciiTheme="minorHAnsi" w:hAnsiTheme="minorHAnsi" w:cstheme="minorHAnsi"/>
                <w:color w:val="auto"/>
                <w:sz w:val="16"/>
                <w:szCs w:val="16"/>
              </w:rPr>
              <w:t>Lvl</w:t>
            </w:r>
            <w:proofErr w:type="spellEnd"/>
            <w:r w:rsidRPr="00F61269">
              <w:rPr>
                <w:rFonts w:asciiTheme="minorHAnsi" w:hAnsiTheme="minorHAnsi" w:cstheme="minorHAnsi"/>
                <w:color w:val="auto"/>
                <w:sz w:val="16"/>
                <w:szCs w:val="16"/>
              </w:rPr>
              <w:t xml:space="preserve"> 5’ tabs filled out</w:t>
            </w:r>
            <w:r w:rsidRPr="00F61269">
              <w:rPr>
                <w:rFonts w:asciiTheme="minorHAnsi" w:hAnsiTheme="minorHAnsi" w:cstheme="minorHAnsi"/>
                <w:color w:val="auto"/>
                <w:sz w:val="16"/>
                <w:szCs w:val="16"/>
              </w:rPr>
              <w:tab/>
            </w:r>
            <w:r w:rsidR="00DF1399" w:rsidRPr="009D35A6">
              <w:rPr>
                <w:rFonts w:ascii="Arial Narrow" w:hAnsi="Arial Narrow" w:cstheme="minorHAnsi"/>
                <w:i/>
                <w:color w:val="004D9D"/>
                <w:spacing w:val="-3"/>
                <w:sz w:val="17"/>
                <w:szCs w:val="17"/>
              </w:rPr>
              <w:t>(refer ’Order forms’ on the FOH website)</w:t>
            </w:r>
          </w:p>
          <w:p w14:paraId="43C59D19" w14:textId="77777777" w:rsidR="0047022C" w:rsidRPr="0047022C" w:rsidRDefault="0047022C" w:rsidP="007F6C54">
            <w:pPr>
              <w:numPr>
                <w:ilvl w:val="0"/>
                <w:numId w:val="35"/>
              </w:numPr>
              <w:autoSpaceDE w:val="0"/>
              <w:autoSpaceDN w:val="0"/>
              <w:adjustRightInd w:val="0"/>
              <w:spacing w:before="60" w:after="60"/>
              <w:ind w:left="312" w:hanging="284"/>
              <w:rPr>
                <w:rFonts w:asciiTheme="minorHAnsi" w:hAnsiTheme="minorHAnsi" w:cstheme="minorHAnsi"/>
                <w:color w:val="auto"/>
                <w:sz w:val="16"/>
                <w:szCs w:val="16"/>
              </w:rPr>
            </w:pPr>
            <w:r w:rsidRPr="0047022C">
              <w:rPr>
                <w:rFonts w:asciiTheme="minorHAnsi" w:hAnsiTheme="minorHAnsi" w:cstheme="minorHAnsi"/>
                <w:sz w:val="16"/>
                <w:szCs w:val="16"/>
              </w:rPr>
              <w:t xml:space="preserve">The duly prepared </w:t>
            </w:r>
            <w:proofErr w:type="spellStart"/>
            <w:r w:rsidRPr="0047022C">
              <w:rPr>
                <w:rFonts w:asciiTheme="minorHAnsi" w:hAnsiTheme="minorHAnsi" w:cstheme="minorHAnsi"/>
                <w:sz w:val="16"/>
                <w:szCs w:val="16"/>
              </w:rPr>
              <w:t>proforma</w:t>
            </w:r>
            <w:proofErr w:type="spellEnd"/>
            <w:r w:rsidRPr="0047022C">
              <w:rPr>
                <w:rFonts w:asciiTheme="minorHAnsi" w:hAnsiTheme="minorHAnsi" w:cstheme="minorHAnsi"/>
                <w:sz w:val="16"/>
                <w:szCs w:val="16"/>
              </w:rPr>
              <w:t xml:space="preserve"> ‘</w:t>
            </w:r>
            <w:r w:rsidRPr="00F61269">
              <w:rPr>
                <w:rFonts w:asciiTheme="minorHAnsi" w:hAnsiTheme="minorHAnsi" w:cstheme="minorHAnsi"/>
                <w:b/>
                <w:bCs/>
                <w:i/>
                <w:iCs/>
                <w:color w:val="C00000"/>
                <w:spacing w:val="-3"/>
                <w:sz w:val="16"/>
                <w:szCs w:val="16"/>
              </w:rPr>
              <w:t>Attendance Request Form-008712F11.doc</w:t>
            </w:r>
            <w:r w:rsidRPr="0047022C">
              <w:rPr>
                <w:rFonts w:asciiTheme="minorHAnsi" w:hAnsiTheme="minorHAnsi" w:cstheme="minorHAnsi"/>
                <w:sz w:val="16"/>
                <w:szCs w:val="16"/>
              </w:rPr>
              <w:t xml:space="preserve">’ which </w:t>
            </w:r>
            <w:r w:rsidRPr="0047022C">
              <w:rPr>
                <w:rFonts w:asciiTheme="minorHAnsi" w:hAnsiTheme="minorHAnsi" w:cstheme="minorHAnsi"/>
                <w:b/>
                <w:sz w:val="16"/>
                <w:szCs w:val="16"/>
                <w:u w:val="single"/>
              </w:rPr>
              <w:t>must</w:t>
            </w:r>
            <w:r w:rsidRPr="0047022C">
              <w:rPr>
                <w:rFonts w:asciiTheme="minorHAnsi" w:hAnsiTheme="minorHAnsi" w:cstheme="minorHAnsi"/>
                <w:sz w:val="16"/>
                <w:szCs w:val="16"/>
              </w:rPr>
              <w:t xml:space="preserve"> be signed-off by the Access Seeker’s project manager / supervisor, and list the names of </w:t>
            </w:r>
            <w:r w:rsidRPr="0047022C">
              <w:rPr>
                <w:rFonts w:asciiTheme="minorHAnsi" w:hAnsiTheme="minorHAnsi" w:cstheme="minorHAnsi"/>
                <w:b/>
                <w:sz w:val="16"/>
                <w:szCs w:val="16"/>
                <w:u w:val="single"/>
              </w:rPr>
              <w:t>all</w:t>
            </w:r>
            <w:r w:rsidRPr="0047022C">
              <w:rPr>
                <w:rFonts w:asciiTheme="minorHAnsi" w:hAnsiTheme="minorHAnsi" w:cstheme="minorHAnsi"/>
                <w:sz w:val="16"/>
                <w:szCs w:val="16"/>
              </w:rPr>
              <w:t xml:space="preserve"> attendees to site</w:t>
            </w:r>
          </w:p>
          <w:p w14:paraId="43C59D1A" w14:textId="77777777" w:rsidR="0047022C" w:rsidRPr="0047022C" w:rsidRDefault="0047022C" w:rsidP="007F6C54">
            <w:pPr>
              <w:numPr>
                <w:ilvl w:val="0"/>
                <w:numId w:val="35"/>
              </w:numPr>
              <w:autoSpaceDE w:val="0"/>
              <w:autoSpaceDN w:val="0"/>
              <w:adjustRightInd w:val="0"/>
              <w:spacing w:before="60" w:after="60"/>
              <w:ind w:left="312" w:hanging="284"/>
              <w:rPr>
                <w:rFonts w:asciiTheme="minorHAnsi" w:hAnsiTheme="minorHAnsi" w:cstheme="minorHAnsi"/>
                <w:color w:val="auto"/>
                <w:sz w:val="16"/>
                <w:szCs w:val="16"/>
              </w:rPr>
            </w:pPr>
            <w:r w:rsidRPr="0047022C">
              <w:rPr>
                <w:rFonts w:asciiTheme="minorHAnsi" w:hAnsiTheme="minorHAnsi" w:cstheme="minorHAnsi"/>
                <w:sz w:val="16"/>
                <w:szCs w:val="16"/>
              </w:rPr>
              <w:t xml:space="preserve">Documents which require prior endorsement from the Network Property Facility Manager. </w:t>
            </w:r>
          </w:p>
          <w:p w14:paraId="43C59D1B" w14:textId="77777777" w:rsidR="0047022C" w:rsidRPr="0047022C" w:rsidRDefault="0047022C" w:rsidP="00C102D6">
            <w:pPr>
              <w:autoSpaceDE w:val="0"/>
              <w:autoSpaceDN w:val="0"/>
              <w:adjustRightInd w:val="0"/>
              <w:spacing w:before="60" w:after="60"/>
              <w:ind w:left="658" w:hanging="624"/>
              <w:rPr>
                <w:rFonts w:asciiTheme="minorHAnsi" w:hAnsiTheme="minorHAnsi" w:cstheme="minorHAnsi"/>
                <w:sz w:val="16"/>
                <w:szCs w:val="16"/>
              </w:rPr>
            </w:pP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b/>
                <w:bCs/>
                <w:color w:val="FFFFFF"/>
                <w:sz w:val="16"/>
                <w:szCs w:val="16"/>
                <w:shd w:val="clear" w:color="auto" w:fill="000000"/>
              </w:rPr>
              <w:t>NOTE</w:t>
            </w: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sz w:val="16"/>
                <w:szCs w:val="16"/>
              </w:rPr>
              <w:tab/>
              <w:t xml:space="preserve">The Access Seeker must submit specific </w:t>
            </w:r>
            <w:proofErr w:type="spellStart"/>
            <w:r w:rsidRPr="0047022C">
              <w:rPr>
                <w:rFonts w:asciiTheme="minorHAnsi" w:hAnsiTheme="minorHAnsi" w:cstheme="minorHAnsi"/>
                <w:sz w:val="16"/>
                <w:szCs w:val="16"/>
              </w:rPr>
              <w:t>proformas</w:t>
            </w:r>
            <w:proofErr w:type="spellEnd"/>
            <w:r w:rsidRPr="0047022C">
              <w:rPr>
                <w:rFonts w:asciiTheme="minorHAnsi" w:hAnsiTheme="minorHAnsi" w:cstheme="minorHAnsi"/>
                <w:sz w:val="16"/>
                <w:szCs w:val="16"/>
              </w:rPr>
              <w:t xml:space="preserve"> to the</w:t>
            </w:r>
            <w:r w:rsidRPr="0047022C">
              <w:rPr>
                <w:rFonts w:asciiTheme="minorHAnsi" w:hAnsiTheme="minorHAnsi" w:cstheme="minorHAnsi"/>
                <w:b/>
                <w:sz w:val="16"/>
                <w:szCs w:val="16"/>
              </w:rPr>
              <w:t xml:space="preserve"> Network Property Facility Manager </w:t>
            </w:r>
            <w:r w:rsidRPr="0047022C">
              <w:rPr>
                <w:rFonts w:asciiTheme="minorHAnsi" w:hAnsiTheme="minorHAnsi" w:cstheme="minorHAnsi"/>
                <w:sz w:val="16"/>
                <w:szCs w:val="16"/>
              </w:rPr>
              <w:t xml:space="preserve"> national ‘MOP’ e-mail boxes ...</w:t>
            </w:r>
          </w:p>
          <w:tbl>
            <w:tblPr>
              <w:tblStyle w:val="TableGrid"/>
              <w:tblW w:w="0" w:type="auto"/>
              <w:jc w:val="center"/>
              <w:tblLayout w:type="fixed"/>
              <w:tblLook w:val="04A0" w:firstRow="1" w:lastRow="0" w:firstColumn="1" w:lastColumn="0" w:noHBand="0" w:noVBand="1"/>
            </w:tblPr>
            <w:tblGrid>
              <w:gridCol w:w="851"/>
              <w:gridCol w:w="2399"/>
            </w:tblGrid>
            <w:tr w:rsidR="0047022C" w:rsidRPr="0047022C" w14:paraId="43C59D1E" w14:textId="77777777" w:rsidTr="007B48BB">
              <w:trPr>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C59D1C" w14:textId="77777777" w:rsidR="0047022C" w:rsidRPr="0047022C" w:rsidRDefault="0047022C" w:rsidP="00F61269">
                  <w:pPr>
                    <w:spacing w:before="20" w:after="20"/>
                    <w:jc w:val="center"/>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NSW</w:t>
                  </w:r>
                </w:p>
              </w:tc>
              <w:tc>
                <w:tcPr>
                  <w:tcW w:w="2399" w:type="dxa"/>
                  <w:tcBorders>
                    <w:top w:val="single" w:sz="4" w:space="0" w:color="auto"/>
                    <w:left w:val="single" w:sz="4" w:space="0" w:color="auto"/>
                    <w:bottom w:val="single" w:sz="4" w:space="0" w:color="auto"/>
                    <w:right w:val="single" w:sz="4" w:space="0" w:color="auto"/>
                  </w:tcBorders>
                  <w:shd w:val="clear" w:color="auto" w:fill="94D3F7" w:themeFill="accent5" w:themeFillShade="E6"/>
                  <w:vAlign w:val="center"/>
                  <w:hideMark/>
                </w:tcPr>
                <w:p w14:paraId="43C59D1D" w14:textId="77777777" w:rsidR="0047022C" w:rsidRPr="0047022C" w:rsidRDefault="0047022C" w:rsidP="00F61269">
                  <w:pPr>
                    <w:spacing w:before="20" w:after="20"/>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F0510914@team.telstra.com</w:t>
                  </w:r>
                </w:p>
              </w:tc>
            </w:tr>
            <w:tr w:rsidR="0047022C" w:rsidRPr="0047022C" w14:paraId="43C59D21" w14:textId="77777777" w:rsidTr="007B48BB">
              <w:trPr>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C59D1F" w14:textId="77777777" w:rsidR="0047022C" w:rsidRPr="0047022C" w:rsidRDefault="0047022C" w:rsidP="00F61269">
                  <w:pPr>
                    <w:spacing w:before="20" w:after="20"/>
                    <w:jc w:val="center"/>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QLD/NT</w:t>
                  </w:r>
                </w:p>
              </w:tc>
              <w:tc>
                <w:tcPr>
                  <w:tcW w:w="2399" w:type="dxa"/>
                  <w:tcBorders>
                    <w:top w:val="single" w:sz="4" w:space="0" w:color="auto"/>
                    <w:left w:val="single" w:sz="4" w:space="0" w:color="auto"/>
                    <w:bottom w:val="single" w:sz="4" w:space="0" w:color="auto"/>
                    <w:right w:val="single" w:sz="4" w:space="0" w:color="auto"/>
                  </w:tcBorders>
                  <w:shd w:val="clear" w:color="auto" w:fill="94D3F7" w:themeFill="accent5" w:themeFillShade="E6"/>
                  <w:vAlign w:val="center"/>
                  <w:hideMark/>
                </w:tcPr>
                <w:p w14:paraId="43C59D20" w14:textId="77777777" w:rsidR="0047022C" w:rsidRPr="0047022C" w:rsidRDefault="0047022C" w:rsidP="00F61269">
                  <w:pPr>
                    <w:spacing w:before="20" w:after="20"/>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F0511292@team.telstra.com</w:t>
                  </w:r>
                </w:p>
              </w:tc>
            </w:tr>
            <w:tr w:rsidR="0047022C" w:rsidRPr="0047022C" w14:paraId="43C59D24" w14:textId="77777777" w:rsidTr="007B48BB">
              <w:trPr>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C59D22" w14:textId="77777777" w:rsidR="0047022C" w:rsidRPr="0047022C" w:rsidRDefault="0047022C" w:rsidP="00F61269">
                  <w:pPr>
                    <w:spacing w:before="20" w:after="20"/>
                    <w:jc w:val="center"/>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SA</w:t>
                  </w:r>
                </w:p>
              </w:tc>
              <w:tc>
                <w:tcPr>
                  <w:tcW w:w="2399" w:type="dxa"/>
                  <w:tcBorders>
                    <w:top w:val="single" w:sz="4" w:space="0" w:color="auto"/>
                    <w:left w:val="single" w:sz="4" w:space="0" w:color="auto"/>
                    <w:bottom w:val="single" w:sz="4" w:space="0" w:color="auto"/>
                    <w:right w:val="single" w:sz="4" w:space="0" w:color="auto"/>
                  </w:tcBorders>
                  <w:shd w:val="clear" w:color="auto" w:fill="94D3F7" w:themeFill="accent5" w:themeFillShade="E6"/>
                  <w:vAlign w:val="center"/>
                  <w:hideMark/>
                </w:tcPr>
                <w:p w14:paraId="43C59D23" w14:textId="77777777" w:rsidR="0047022C" w:rsidRPr="0047022C" w:rsidRDefault="0047022C" w:rsidP="00F61269">
                  <w:pPr>
                    <w:spacing w:before="20" w:after="20"/>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F0511386@team.telstra.com</w:t>
                  </w:r>
                </w:p>
              </w:tc>
            </w:tr>
            <w:tr w:rsidR="0047022C" w:rsidRPr="0047022C" w14:paraId="43C59D27" w14:textId="77777777" w:rsidTr="007B48BB">
              <w:trPr>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C59D25" w14:textId="77777777" w:rsidR="0047022C" w:rsidRPr="0047022C" w:rsidRDefault="0047022C" w:rsidP="00F61269">
                  <w:pPr>
                    <w:spacing w:before="20" w:after="20"/>
                    <w:jc w:val="center"/>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VIC/TAS</w:t>
                  </w:r>
                </w:p>
              </w:tc>
              <w:tc>
                <w:tcPr>
                  <w:tcW w:w="2399" w:type="dxa"/>
                  <w:tcBorders>
                    <w:top w:val="single" w:sz="4" w:space="0" w:color="auto"/>
                    <w:left w:val="single" w:sz="4" w:space="0" w:color="auto"/>
                    <w:bottom w:val="single" w:sz="4" w:space="0" w:color="auto"/>
                    <w:right w:val="single" w:sz="4" w:space="0" w:color="auto"/>
                  </w:tcBorders>
                  <w:shd w:val="clear" w:color="auto" w:fill="94D3F7" w:themeFill="accent5" w:themeFillShade="E6"/>
                  <w:vAlign w:val="center"/>
                  <w:hideMark/>
                </w:tcPr>
                <w:p w14:paraId="43C59D26" w14:textId="77777777" w:rsidR="0047022C" w:rsidRPr="0047022C" w:rsidRDefault="0047022C" w:rsidP="00F61269">
                  <w:pPr>
                    <w:spacing w:before="20" w:after="20"/>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F0511356@team.telstra.com</w:t>
                  </w:r>
                </w:p>
              </w:tc>
            </w:tr>
            <w:tr w:rsidR="0047022C" w:rsidRPr="0047022C" w14:paraId="43C59D2A" w14:textId="77777777" w:rsidTr="007B48BB">
              <w:trPr>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C59D28" w14:textId="77777777" w:rsidR="0047022C" w:rsidRPr="0047022C" w:rsidRDefault="0047022C" w:rsidP="00F61269">
                  <w:pPr>
                    <w:spacing w:before="20" w:after="20"/>
                    <w:jc w:val="center"/>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WA</w:t>
                  </w:r>
                </w:p>
              </w:tc>
              <w:tc>
                <w:tcPr>
                  <w:tcW w:w="2399" w:type="dxa"/>
                  <w:tcBorders>
                    <w:top w:val="single" w:sz="4" w:space="0" w:color="auto"/>
                    <w:left w:val="single" w:sz="4" w:space="0" w:color="auto"/>
                    <w:bottom w:val="single" w:sz="4" w:space="0" w:color="auto"/>
                    <w:right w:val="single" w:sz="4" w:space="0" w:color="auto"/>
                  </w:tcBorders>
                  <w:shd w:val="clear" w:color="auto" w:fill="94D3F7" w:themeFill="accent5" w:themeFillShade="E6"/>
                  <w:vAlign w:val="center"/>
                  <w:hideMark/>
                </w:tcPr>
                <w:p w14:paraId="43C59D29" w14:textId="77777777" w:rsidR="0047022C" w:rsidRPr="0047022C" w:rsidRDefault="0047022C" w:rsidP="00F61269">
                  <w:pPr>
                    <w:spacing w:before="20" w:after="20"/>
                    <w:rPr>
                      <w:rFonts w:asciiTheme="minorHAnsi" w:hAnsiTheme="minorHAnsi" w:cstheme="minorHAnsi"/>
                      <w:b/>
                      <w:color w:val="000000"/>
                      <w:sz w:val="16"/>
                      <w:szCs w:val="16"/>
                      <w:lang w:eastAsia="en-AU"/>
                    </w:rPr>
                  </w:pPr>
                  <w:r w:rsidRPr="0047022C">
                    <w:rPr>
                      <w:rFonts w:asciiTheme="minorHAnsi" w:hAnsiTheme="minorHAnsi" w:cstheme="minorHAnsi"/>
                      <w:b/>
                      <w:sz w:val="16"/>
                      <w:szCs w:val="16"/>
                      <w:lang w:eastAsia="en-AU"/>
                    </w:rPr>
                    <w:t>F0511385@team.telstra.com</w:t>
                  </w:r>
                </w:p>
              </w:tc>
            </w:tr>
          </w:tbl>
          <w:p w14:paraId="43C59D2B" w14:textId="77777777" w:rsidR="0047022C" w:rsidRPr="0047022C" w:rsidRDefault="0047022C" w:rsidP="005473D3">
            <w:pPr>
              <w:tabs>
                <w:tab w:val="left" w:pos="877"/>
              </w:tabs>
              <w:autoSpaceDE w:val="0"/>
              <w:autoSpaceDN w:val="0"/>
              <w:adjustRightInd w:val="0"/>
              <w:spacing w:before="60" w:after="60"/>
              <w:ind w:left="318"/>
              <w:rPr>
                <w:rFonts w:asciiTheme="minorHAnsi" w:hAnsiTheme="minorHAnsi" w:cstheme="minorHAnsi"/>
                <w:sz w:val="16"/>
                <w:szCs w:val="16"/>
              </w:rPr>
            </w:pPr>
            <w:r w:rsidRPr="0047022C">
              <w:rPr>
                <w:rFonts w:asciiTheme="minorHAnsi" w:hAnsiTheme="minorHAnsi" w:cstheme="minorHAnsi"/>
                <w:sz w:val="16"/>
                <w:szCs w:val="16"/>
              </w:rPr>
              <w:t xml:space="preserve">The relevant </w:t>
            </w:r>
            <w:proofErr w:type="spellStart"/>
            <w:r w:rsidRPr="0047022C">
              <w:rPr>
                <w:rFonts w:asciiTheme="minorHAnsi" w:hAnsiTheme="minorHAnsi" w:cstheme="minorHAnsi"/>
                <w:sz w:val="16"/>
                <w:szCs w:val="16"/>
              </w:rPr>
              <w:t>proformas</w:t>
            </w:r>
            <w:proofErr w:type="spellEnd"/>
            <w:r w:rsidRPr="0047022C">
              <w:rPr>
                <w:rFonts w:asciiTheme="minorHAnsi" w:hAnsiTheme="minorHAnsi" w:cstheme="minorHAnsi"/>
                <w:sz w:val="16"/>
                <w:szCs w:val="16"/>
              </w:rPr>
              <w:t xml:space="preserve"> are ...</w:t>
            </w:r>
          </w:p>
          <w:p w14:paraId="43C59D2C" w14:textId="77777777" w:rsidR="0047022C" w:rsidRPr="0047022C" w:rsidRDefault="0047022C"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Working In Network Sites</w:t>
            </w:r>
            <w:r w:rsidR="00F5736D">
              <w:rPr>
                <w:rFonts w:asciiTheme="minorHAnsi" w:hAnsiTheme="minorHAnsi" w:cstheme="minorHAnsi"/>
                <w:sz w:val="16"/>
                <w:szCs w:val="16"/>
              </w:rPr>
              <w:t xml:space="preserve"> </w:t>
            </w:r>
            <w:r w:rsidR="00274512" w:rsidRPr="00274512">
              <w:rPr>
                <w:rFonts w:asciiTheme="minorHAnsi" w:hAnsiTheme="minorHAnsi" w:cstheme="minorHAnsi"/>
                <w:color w:val="auto"/>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WINS Application (013731f01).</w:t>
            </w:r>
            <w:proofErr w:type="spellStart"/>
            <w:r w:rsidRPr="00F61269">
              <w:rPr>
                <w:rFonts w:asciiTheme="minorHAnsi" w:hAnsiTheme="minorHAnsi" w:cstheme="minorHAnsi"/>
                <w:b/>
                <w:bCs/>
                <w:i/>
                <w:iCs/>
                <w:color w:val="C00000"/>
                <w:spacing w:val="-3"/>
                <w:sz w:val="16"/>
                <w:szCs w:val="16"/>
              </w:rPr>
              <w:t>docx</w:t>
            </w:r>
            <w:proofErr w:type="spellEnd"/>
            <w:r w:rsidRPr="0047022C">
              <w:rPr>
                <w:rFonts w:asciiTheme="minorHAnsi" w:hAnsiTheme="minorHAnsi" w:cstheme="minorHAnsi"/>
                <w:sz w:val="16"/>
                <w:szCs w:val="16"/>
              </w:rPr>
              <w:t>’</w:t>
            </w:r>
          </w:p>
          <w:p w14:paraId="43C59D2D" w14:textId="77777777" w:rsidR="0047022C" w:rsidRPr="0047022C" w:rsidRDefault="0047022C"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Method Of Procedure</w:t>
            </w:r>
            <w:r w:rsidR="00274512">
              <w:rPr>
                <w:rFonts w:asciiTheme="minorHAnsi" w:hAnsiTheme="minorHAnsi" w:cstheme="minorHAnsi"/>
                <w:sz w:val="16"/>
                <w:szCs w:val="16"/>
              </w:rPr>
              <w:t xml:space="preserve"> </w:t>
            </w:r>
            <w:r w:rsidRPr="00274512">
              <w:rPr>
                <w:rFonts w:asciiTheme="minorHAnsi" w:hAnsiTheme="minorHAnsi" w:cstheme="minorHAnsi"/>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 xml:space="preserve">MOP </w:t>
            </w:r>
            <w:proofErr w:type="spellStart"/>
            <w:r w:rsidRPr="00F61269">
              <w:rPr>
                <w:rFonts w:asciiTheme="minorHAnsi" w:hAnsiTheme="minorHAnsi" w:cstheme="minorHAnsi"/>
                <w:b/>
                <w:bCs/>
                <w:i/>
                <w:iCs/>
                <w:color w:val="C00000"/>
                <w:spacing w:val="-3"/>
                <w:sz w:val="16"/>
                <w:szCs w:val="16"/>
              </w:rPr>
              <w:t>Proforma</w:t>
            </w:r>
            <w:proofErr w:type="spellEnd"/>
            <w:r w:rsidRPr="00F61269">
              <w:rPr>
                <w:rFonts w:asciiTheme="minorHAnsi" w:hAnsiTheme="minorHAnsi" w:cstheme="minorHAnsi"/>
                <w:b/>
                <w:bCs/>
                <w:i/>
                <w:iCs/>
                <w:color w:val="C00000"/>
                <w:spacing w:val="-3"/>
                <w:sz w:val="16"/>
                <w:szCs w:val="16"/>
              </w:rPr>
              <w:t xml:space="preserve"> (000169f02) mod.doc</w:t>
            </w:r>
            <w:r w:rsidRPr="0047022C">
              <w:rPr>
                <w:rFonts w:asciiTheme="minorHAnsi" w:hAnsiTheme="minorHAnsi" w:cstheme="minorHAnsi"/>
                <w:sz w:val="16"/>
                <w:szCs w:val="16"/>
              </w:rPr>
              <w:t>’</w:t>
            </w:r>
          </w:p>
          <w:p w14:paraId="43C59D2E" w14:textId="77777777" w:rsidR="0047022C" w:rsidRPr="00F61269" w:rsidRDefault="0047022C"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Hazard Notification</w:t>
            </w:r>
            <w:r w:rsidR="00F5736D">
              <w:rPr>
                <w:rFonts w:asciiTheme="minorHAnsi" w:hAnsiTheme="minorHAnsi" w:cstheme="minorHAnsi"/>
                <w:sz w:val="16"/>
                <w:szCs w:val="16"/>
              </w:rPr>
              <w:t xml:space="preserve"> </w:t>
            </w:r>
            <w:r w:rsidRPr="00274512">
              <w:rPr>
                <w:rFonts w:asciiTheme="minorHAnsi" w:hAnsiTheme="minorHAnsi" w:cstheme="minorHAnsi"/>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Hazard Notification - Planned Service Interruption</w:t>
            </w:r>
            <w:r w:rsidR="00F61269">
              <w:rPr>
                <w:rFonts w:asciiTheme="minorHAnsi" w:hAnsiTheme="minorHAnsi" w:cstheme="minorHAnsi"/>
                <w:b/>
                <w:bCs/>
                <w:i/>
                <w:iCs/>
                <w:color w:val="C00000"/>
                <w:spacing w:val="-3"/>
                <w:sz w:val="16"/>
                <w:szCs w:val="16"/>
              </w:rPr>
              <w:t xml:space="preserve"> </w:t>
            </w:r>
            <w:r w:rsidR="00F61269" w:rsidRPr="00F61269">
              <w:rPr>
                <w:rFonts w:asciiTheme="minorHAnsi" w:hAnsiTheme="minorHAnsi" w:cstheme="minorHAnsi"/>
                <w:b/>
                <w:bCs/>
                <w:i/>
                <w:iCs/>
                <w:color w:val="C00000"/>
                <w:spacing w:val="-3"/>
                <w:sz w:val="16"/>
                <w:szCs w:val="16"/>
              </w:rPr>
              <w:t>Request</w:t>
            </w:r>
            <w:r w:rsidR="00F61269" w:rsidRPr="00274512">
              <w:rPr>
                <w:rFonts w:asciiTheme="minorHAnsi" w:hAnsiTheme="minorHAnsi" w:cstheme="minorHAnsi"/>
                <w:sz w:val="16"/>
                <w:szCs w:val="16"/>
              </w:rPr>
              <w:tab/>
            </w:r>
            <w:r w:rsidRPr="00F61269">
              <w:rPr>
                <w:rFonts w:asciiTheme="minorHAnsi" w:hAnsiTheme="minorHAnsi" w:cstheme="minorHAnsi"/>
                <w:b/>
                <w:bCs/>
                <w:i/>
                <w:iCs/>
                <w:color w:val="C00000"/>
                <w:spacing w:val="-3"/>
                <w:sz w:val="16"/>
                <w:szCs w:val="16"/>
              </w:rPr>
              <w:t>For Telepower - Environmental - Building.docx</w:t>
            </w:r>
            <w:r w:rsidRPr="00F61269">
              <w:rPr>
                <w:rFonts w:asciiTheme="minorHAnsi" w:hAnsiTheme="minorHAnsi" w:cstheme="minorHAnsi"/>
                <w:sz w:val="16"/>
                <w:szCs w:val="16"/>
              </w:rPr>
              <w:t>’</w:t>
            </w:r>
          </w:p>
          <w:p w14:paraId="43C59D2F" w14:textId="77777777" w:rsidR="0047022C" w:rsidRPr="0047022C" w:rsidRDefault="0047022C"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Project Notification</w:t>
            </w:r>
            <w:r w:rsidR="00274512">
              <w:rPr>
                <w:rFonts w:asciiTheme="minorHAnsi" w:hAnsiTheme="minorHAnsi" w:cstheme="minorHAnsi"/>
                <w:sz w:val="16"/>
                <w:szCs w:val="16"/>
              </w:rPr>
              <w:t xml:space="preserve"> </w:t>
            </w:r>
            <w:r w:rsidRPr="00274512">
              <w:rPr>
                <w:rFonts w:asciiTheme="minorHAnsi" w:hAnsiTheme="minorHAnsi" w:cstheme="minorHAnsi"/>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Project Notification Proforma-000169f1.doc</w:t>
            </w:r>
            <w:r w:rsidRPr="0047022C">
              <w:rPr>
                <w:rFonts w:asciiTheme="minorHAnsi" w:hAnsiTheme="minorHAnsi" w:cstheme="minorHAnsi"/>
                <w:sz w:val="16"/>
                <w:szCs w:val="16"/>
              </w:rPr>
              <w:t>’</w:t>
            </w:r>
          </w:p>
          <w:p w14:paraId="43C59D30" w14:textId="77777777" w:rsidR="0047022C" w:rsidRPr="00F61269" w:rsidRDefault="0047022C"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Hot Dust Work Permit</w:t>
            </w:r>
            <w:r w:rsidR="00274512">
              <w:rPr>
                <w:rFonts w:asciiTheme="minorHAnsi" w:hAnsiTheme="minorHAnsi" w:cstheme="minorHAnsi"/>
                <w:sz w:val="16"/>
                <w:szCs w:val="16"/>
              </w:rPr>
              <w:t xml:space="preserve"> </w:t>
            </w:r>
            <w:r w:rsidRPr="00274512">
              <w:rPr>
                <w:rFonts w:asciiTheme="minorHAnsi" w:hAnsiTheme="minorHAnsi" w:cstheme="minorHAnsi"/>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Hot-Dust Work Permit ( previously known as</w:t>
            </w:r>
            <w:r w:rsidR="00F61269">
              <w:rPr>
                <w:rFonts w:asciiTheme="minorHAnsi" w:hAnsiTheme="minorHAnsi" w:cstheme="minorHAnsi"/>
                <w:b/>
                <w:bCs/>
                <w:i/>
                <w:iCs/>
                <w:color w:val="C00000"/>
                <w:spacing w:val="-3"/>
                <w:sz w:val="16"/>
                <w:szCs w:val="16"/>
              </w:rPr>
              <w:t xml:space="preserve"> </w:t>
            </w:r>
            <w:r w:rsidR="00F61269" w:rsidRPr="00F61269">
              <w:rPr>
                <w:rFonts w:asciiTheme="minorHAnsi" w:hAnsiTheme="minorHAnsi" w:cstheme="minorHAnsi"/>
                <w:b/>
                <w:bCs/>
                <w:i/>
                <w:iCs/>
                <w:color w:val="C00000"/>
                <w:spacing w:val="-3"/>
                <w:sz w:val="16"/>
                <w:szCs w:val="16"/>
              </w:rPr>
              <w:t>004956F01 or</w:t>
            </w:r>
            <w:r w:rsidR="00F61269" w:rsidRPr="00274512">
              <w:rPr>
                <w:rFonts w:asciiTheme="minorHAnsi" w:hAnsiTheme="minorHAnsi" w:cstheme="minorHAnsi"/>
                <w:sz w:val="16"/>
                <w:szCs w:val="16"/>
              </w:rPr>
              <w:tab/>
            </w:r>
            <w:r w:rsidRPr="00F61269">
              <w:rPr>
                <w:rFonts w:asciiTheme="minorHAnsi" w:hAnsiTheme="minorHAnsi" w:cstheme="minorHAnsi"/>
                <w:b/>
                <w:bCs/>
                <w:i/>
                <w:iCs/>
                <w:color w:val="C00000"/>
                <w:spacing w:val="-3"/>
                <w:sz w:val="16"/>
                <w:szCs w:val="16"/>
              </w:rPr>
              <w:t>TAF0001-673527 ).doc</w:t>
            </w:r>
            <w:r w:rsidRPr="00F61269">
              <w:rPr>
                <w:rFonts w:asciiTheme="minorHAnsi" w:hAnsiTheme="minorHAnsi" w:cstheme="minorHAnsi"/>
                <w:sz w:val="16"/>
                <w:szCs w:val="16"/>
              </w:rPr>
              <w:t>’</w:t>
            </w:r>
          </w:p>
          <w:p w14:paraId="43C59D31" w14:textId="77777777" w:rsidR="0047022C" w:rsidRPr="0047022C" w:rsidRDefault="0047022C" w:rsidP="006119CB">
            <w:pPr>
              <w:pStyle w:val="ListParagraph"/>
              <w:numPr>
                <w:ilvl w:val="0"/>
                <w:numId w:val="36"/>
              </w:numPr>
              <w:tabs>
                <w:tab w:val="right" w:leader="dot" w:pos="7538"/>
              </w:tabs>
              <w:autoSpaceDE w:val="0"/>
              <w:autoSpaceDN w:val="0"/>
              <w:adjustRightInd w:val="0"/>
              <w:spacing w:before="6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Safety &amp; Environmental Job Analysis</w:t>
            </w:r>
            <w:r w:rsidR="00274512">
              <w:rPr>
                <w:rFonts w:asciiTheme="minorHAnsi" w:hAnsiTheme="minorHAnsi" w:cstheme="minorHAnsi"/>
                <w:sz w:val="16"/>
                <w:szCs w:val="16"/>
              </w:rPr>
              <w:t xml:space="preserve"> </w:t>
            </w:r>
            <w:r w:rsidR="00274512" w:rsidRPr="00274512">
              <w:rPr>
                <w:rFonts w:asciiTheme="minorHAnsi" w:hAnsiTheme="minorHAnsi" w:cstheme="minorHAnsi"/>
                <w:color w:val="auto"/>
                <w:sz w:val="16"/>
                <w:szCs w:val="16"/>
              </w:rPr>
              <w:tab/>
            </w:r>
            <w:r w:rsidR="00F5736D">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SEN-FO-FM3015 JS&amp;EA.doc</w:t>
            </w:r>
            <w:r w:rsidRPr="00F61269">
              <w:rPr>
                <w:rFonts w:asciiTheme="minorHAnsi" w:hAnsiTheme="minorHAnsi" w:cstheme="minorHAnsi"/>
                <w:sz w:val="16"/>
                <w:szCs w:val="16"/>
              </w:rPr>
              <w:t>’</w:t>
            </w:r>
          </w:p>
          <w:p w14:paraId="43C59D32" w14:textId="77777777" w:rsidR="0047022C" w:rsidRPr="0047022C" w:rsidRDefault="0047022C" w:rsidP="006119CB">
            <w:pPr>
              <w:autoSpaceDE w:val="0"/>
              <w:autoSpaceDN w:val="0"/>
              <w:adjustRightInd w:val="0"/>
              <w:spacing w:before="120" w:after="60"/>
              <w:ind w:left="658" w:hanging="624"/>
              <w:rPr>
                <w:rFonts w:asciiTheme="minorHAnsi" w:hAnsiTheme="minorHAnsi" w:cstheme="minorHAnsi"/>
                <w:sz w:val="16"/>
                <w:szCs w:val="16"/>
              </w:rPr>
            </w:pP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b/>
                <w:bCs/>
                <w:color w:val="FFFFFF"/>
                <w:sz w:val="16"/>
                <w:szCs w:val="16"/>
                <w:shd w:val="clear" w:color="auto" w:fill="000000"/>
              </w:rPr>
              <w:t>NOTE</w:t>
            </w: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sz w:val="16"/>
                <w:szCs w:val="16"/>
              </w:rPr>
              <w:tab/>
              <w:t>The Telstra documents ’</w:t>
            </w:r>
            <w:r w:rsidRPr="00555CF3">
              <w:rPr>
                <w:rFonts w:asciiTheme="minorHAnsi" w:hAnsiTheme="minorHAnsi" w:cstheme="minorHAnsi"/>
                <w:b/>
                <w:bCs/>
                <w:i/>
                <w:iCs/>
                <w:color w:val="004D9D"/>
                <w:spacing w:val="-3"/>
                <w:sz w:val="16"/>
                <w:szCs w:val="16"/>
              </w:rPr>
              <w:t>000169 MOP v.06 Procedure Document.doc</w:t>
            </w:r>
            <w:r w:rsidRPr="0047022C">
              <w:rPr>
                <w:rFonts w:asciiTheme="minorHAnsi" w:hAnsiTheme="minorHAnsi" w:cstheme="minorHAnsi"/>
                <w:sz w:val="16"/>
                <w:szCs w:val="16"/>
              </w:rPr>
              <w:t>’ and ‘</w:t>
            </w:r>
            <w:r w:rsidRPr="00555CF3">
              <w:rPr>
                <w:rFonts w:asciiTheme="minorHAnsi" w:hAnsiTheme="minorHAnsi" w:cstheme="minorHAnsi"/>
                <w:b/>
                <w:bCs/>
                <w:i/>
                <w:iCs/>
                <w:color w:val="004D9D"/>
                <w:spacing w:val="-3"/>
                <w:sz w:val="16"/>
                <w:szCs w:val="16"/>
              </w:rPr>
              <w:t>013731 Working in Network Sites (v18).doc</w:t>
            </w:r>
            <w:r w:rsidRPr="0047022C">
              <w:rPr>
                <w:rFonts w:asciiTheme="minorHAnsi" w:hAnsiTheme="minorHAnsi" w:cstheme="minorHAnsi"/>
                <w:sz w:val="16"/>
                <w:szCs w:val="16"/>
              </w:rPr>
              <w:t xml:space="preserve">‘ are provided to assist with the preparation of the respective </w:t>
            </w:r>
            <w:proofErr w:type="spellStart"/>
            <w:r w:rsidRPr="0047022C">
              <w:rPr>
                <w:rFonts w:asciiTheme="minorHAnsi" w:hAnsiTheme="minorHAnsi" w:cstheme="minorHAnsi"/>
                <w:sz w:val="16"/>
                <w:szCs w:val="16"/>
              </w:rPr>
              <w:t>proformas</w:t>
            </w:r>
            <w:proofErr w:type="spellEnd"/>
          </w:p>
          <w:p w14:paraId="43C59D33" w14:textId="77777777" w:rsidR="0047022C" w:rsidRPr="0047022C" w:rsidRDefault="0047022C" w:rsidP="00347571">
            <w:pPr>
              <w:autoSpaceDE w:val="0"/>
              <w:autoSpaceDN w:val="0"/>
              <w:adjustRightInd w:val="0"/>
              <w:spacing w:before="60" w:after="60"/>
              <w:ind w:left="658"/>
              <w:rPr>
                <w:rFonts w:asciiTheme="minorHAnsi" w:hAnsiTheme="minorHAnsi" w:cstheme="minorHAnsi"/>
                <w:sz w:val="16"/>
                <w:szCs w:val="16"/>
              </w:rPr>
            </w:pPr>
            <w:r w:rsidRPr="0047022C">
              <w:rPr>
                <w:rFonts w:asciiTheme="minorHAnsi" w:hAnsiTheme="minorHAnsi" w:cstheme="minorHAnsi"/>
                <w:sz w:val="16"/>
                <w:szCs w:val="16"/>
              </w:rPr>
              <w:t>The following guidelines must be observed ...</w:t>
            </w:r>
          </w:p>
          <w:p w14:paraId="43C59D34" w14:textId="77777777" w:rsidR="0047022C" w:rsidRPr="0047022C"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47022C">
              <w:rPr>
                <w:rFonts w:asciiTheme="minorHAnsi" w:hAnsiTheme="minorHAnsi" w:cstheme="minorHAnsi"/>
                <w:sz w:val="16"/>
                <w:szCs w:val="16"/>
              </w:rPr>
              <w:t>All documents are to be in MS Word format for the Network Property Facility Manager registration number to be inserted</w:t>
            </w:r>
          </w:p>
          <w:p w14:paraId="43C59D35" w14:textId="77777777" w:rsidR="0047022C" w:rsidRPr="0047022C"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47022C">
              <w:rPr>
                <w:rFonts w:asciiTheme="minorHAnsi" w:hAnsiTheme="minorHAnsi" w:cstheme="minorHAnsi"/>
                <w:sz w:val="16"/>
                <w:szCs w:val="16"/>
              </w:rPr>
              <w:t>All documents (WINS, MOP, Hazard, Dust, JSA etc.) where applicable, will need to be attached individually - no ‘.zip’ files</w:t>
            </w:r>
          </w:p>
          <w:p w14:paraId="43C59D36" w14:textId="77777777" w:rsidR="0047022C" w:rsidRPr="0047022C"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47022C">
              <w:rPr>
                <w:rFonts w:asciiTheme="minorHAnsi" w:hAnsiTheme="minorHAnsi" w:cstheme="minorHAnsi"/>
                <w:sz w:val="16"/>
                <w:szCs w:val="16"/>
              </w:rPr>
              <w:t xml:space="preserve"> The Network Property Facility Manager requires a </w:t>
            </w:r>
            <w:r w:rsidRPr="0047022C">
              <w:rPr>
                <w:rFonts w:asciiTheme="minorHAnsi" w:hAnsiTheme="minorHAnsi" w:cstheme="minorHAnsi"/>
                <w:b/>
                <w:sz w:val="16"/>
                <w:szCs w:val="16"/>
              </w:rPr>
              <w:t>10 WORKING DAY</w:t>
            </w:r>
            <w:r w:rsidRPr="0047022C">
              <w:rPr>
                <w:rFonts w:asciiTheme="minorHAnsi" w:hAnsiTheme="minorHAnsi" w:cstheme="minorHAnsi"/>
                <w:sz w:val="16"/>
                <w:szCs w:val="16"/>
              </w:rPr>
              <w:t xml:space="preserve"> turnaround timeframe for administration of the applications</w:t>
            </w:r>
          </w:p>
          <w:p w14:paraId="43C59D37" w14:textId="77777777" w:rsidR="0047022C" w:rsidRPr="0047022C"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47022C">
              <w:rPr>
                <w:rFonts w:asciiTheme="minorHAnsi" w:hAnsiTheme="minorHAnsi" w:cstheme="minorHAnsi"/>
                <w:sz w:val="16"/>
                <w:szCs w:val="16"/>
              </w:rPr>
              <w:t xml:space="preserve">The Network Property Facility Manager will only accept WINS documentation from the Project Manager (i.e. </w:t>
            </w:r>
            <w:r w:rsidRPr="0047022C">
              <w:rPr>
                <w:rFonts w:asciiTheme="minorHAnsi" w:hAnsiTheme="minorHAnsi" w:cstheme="minorHAnsi"/>
                <w:b/>
                <w:sz w:val="16"/>
                <w:szCs w:val="16"/>
                <w:u w:val="single"/>
              </w:rPr>
              <w:t>NOT</w:t>
            </w:r>
            <w:r w:rsidRPr="0047022C">
              <w:rPr>
                <w:rFonts w:asciiTheme="minorHAnsi" w:hAnsiTheme="minorHAnsi" w:cstheme="minorHAnsi"/>
                <w:sz w:val="16"/>
                <w:szCs w:val="16"/>
              </w:rPr>
              <w:t xml:space="preserve"> the Sub-Contractor(s))</w:t>
            </w:r>
          </w:p>
          <w:p w14:paraId="43C59D38" w14:textId="77777777" w:rsidR="0047022C" w:rsidRPr="0047022C"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47022C">
              <w:rPr>
                <w:rFonts w:asciiTheme="minorHAnsi" w:hAnsiTheme="minorHAnsi" w:cstheme="minorHAnsi"/>
                <w:sz w:val="16"/>
                <w:szCs w:val="16"/>
              </w:rPr>
              <w:t>Please be advised that the registration number given to the WINS application should be used as reference for re-registration purposes</w:t>
            </w:r>
          </w:p>
          <w:p w14:paraId="43C59D39" w14:textId="77777777" w:rsidR="006264CD" w:rsidRPr="006119CB" w:rsidRDefault="0047022C" w:rsidP="00347571">
            <w:pPr>
              <w:pStyle w:val="ListParagraph"/>
              <w:numPr>
                <w:ilvl w:val="0"/>
                <w:numId w:val="37"/>
              </w:numPr>
              <w:autoSpaceDE w:val="0"/>
              <w:autoSpaceDN w:val="0"/>
              <w:adjustRightInd w:val="0"/>
              <w:spacing w:before="60"/>
              <w:ind w:left="885" w:hanging="227"/>
              <w:contextualSpacing w:val="0"/>
              <w:rPr>
                <w:rFonts w:asciiTheme="minorHAnsi" w:hAnsiTheme="minorHAnsi" w:cstheme="minorHAnsi"/>
                <w:sz w:val="16"/>
                <w:szCs w:val="16"/>
              </w:rPr>
            </w:pPr>
            <w:r w:rsidRPr="006119CB">
              <w:rPr>
                <w:rFonts w:asciiTheme="minorHAnsi" w:hAnsiTheme="minorHAnsi" w:cstheme="minorHAnsi"/>
                <w:sz w:val="16"/>
                <w:szCs w:val="16"/>
              </w:rPr>
              <w:t xml:space="preserve">If the project work impacts, or is likely to impact, the site Toilet/Amenities then the Toilet/Amenities box is to be ticked on the WINS </w:t>
            </w:r>
            <w:proofErr w:type="spellStart"/>
            <w:r w:rsidRPr="006119CB">
              <w:rPr>
                <w:rFonts w:asciiTheme="minorHAnsi" w:hAnsiTheme="minorHAnsi" w:cstheme="minorHAnsi"/>
                <w:sz w:val="16"/>
                <w:szCs w:val="16"/>
              </w:rPr>
              <w:t>proforma</w:t>
            </w:r>
            <w:proofErr w:type="spellEnd"/>
          </w:p>
          <w:p w14:paraId="43C59D3A" w14:textId="77777777" w:rsidR="007B659A" w:rsidRPr="0047022C" w:rsidRDefault="007B659A" w:rsidP="00347571">
            <w:pPr>
              <w:numPr>
                <w:ilvl w:val="0"/>
                <w:numId w:val="35"/>
              </w:numPr>
              <w:autoSpaceDE w:val="0"/>
              <w:autoSpaceDN w:val="0"/>
              <w:adjustRightInd w:val="0"/>
              <w:spacing w:before="120" w:after="60"/>
              <w:ind w:left="312" w:hanging="284"/>
              <w:rPr>
                <w:rFonts w:asciiTheme="minorHAnsi" w:hAnsiTheme="minorHAnsi" w:cstheme="minorHAnsi"/>
                <w:color w:val="auto"/>
                <w:sz w:val="16"/>
                <w:szCs w:val="16"/>
              </w:rPr>
            </w:pPr>
            <w:r w:rsidRPr="0047022C">
              <w:rPr>
                <w:rFonts w:asciiTheme="minorHAnsi" w:hAnsiTheme="minorHAnsi" w:cstheme="minorHAnsi"/>
                <w:sz w:val="16"/>
                <w:szCs w:val="16"/>
              </w:rPr>
              <w:t xml:space="preserve">Documents which require prior endorsement from </w:t>
            </w:r>
            <w:r w:rsidRPr="009C4A55">
              <w:rPr>
                <w:rFonts w:asciiTheme="minorHAnsi" w:hAnsiTheme="minorHAnsi" w:cstheme="minorHAnsi"/>
                <w:b/>
                <w:sz w:val="16"/>
                <w:szCs w:val="16"/>
              </w:rPr>
              <w:t>Telstra Physical Access and Hazard Management</w:t>
            </w:r>
            <w:r w:rsidRPr="0047022C">
              <w:rPr>
                <w:rFonts w:asciiTheme="minorHAnsi" w:hAnsiTheme="minorHAnsi" w:cstheme="minorHAnsi"/>
                <w:sz w:val="16"/>
                <w:szCs w:val="16"/>
              </w:rPr>
              <w:t xml:space="preserve">. </w:t>
            </w:r>
          </w:p>
          <w:p w14:paraId="43C59D3B" w14:textId="77777777" w:rsidR="00A10889" w:rsidRPr="00A10889" w:rsidRDefault="007B659A" w:rsidP="00347571">
            <w:pPr>
              <w:autoSpaceDE w:val="0"/>
              <w:autoSpaceDN w:val="0"/>
              <w:adjustRightInd w:val="0"/>
              <w:spacing w:before="60" w:after="20"/>
              <w:ind w:left="658" w:hanging="624"/>
              <w:rPr>
                <w:rFonts w:asciiTheme="minorHAnsi" w:hAnsiTheme="minorHAnsi" w:cstheme="minorHAnsi"/>
                <w:sz w:val="16"/>
                <w:szCs w:val="16"/>
              </w:rPr>
            </w:pP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b/>
                <w:bCs/>
                <w:color w:val="FFFFFF"/>
                <w:sz w:val="16"/>
                <w:szCs w:val="16"/>
                <w:shd w:val="clear" w:color="auto" w:fill="000000"/>
              </w:rPr>
              <w:t>NOTE</w:t>
            </w: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sz w:val="16"/>
                <w:szCs w:val="16"/>
              </w:rPr>
              <w:tab/>
            </w:r>
            <w:r w:rsidR="00A10889">
              <w:rPr>
                <w:rFonts w:asciiTheme="minorHAnsi" w:hAnsiTheme="minorHAnsi" w:cstheme="minorHAnsi"/>
                <w:sz w:val="16"/>
                <w:szCs w:val="16"/>
              </w:rPr>
              <w:t xml:space="preserve">Personnel must </w:t>
            </w:r>
            <w:r w:rsidR="00A10889" w:rsidRPr="00A10889">
              <w:rPr>
                <w:rFonts w:asciiTheme="minorHAnsi" w:hAnsiTheme="minorHAnsi" w:cstheme="minorHAnsi"/>
                <w:sz w:val="16"/>
                <w:szCs w:val="16"/>
              </w:rPr>
              <w:t xml:space="preserve">state in the WINS </w:t>
            </w:r>
            <w:proofErr w:type="spellStart"/>
            <w:r w:rsidR="00A10889" w:rsidRPr="00A10889">
              <w:rPr>
                <w:rFonts w:asciiTheme="minorHAnsi" w:hAnsiTheme="minorHAnsi" w:cstheme="minorHAnsi"/>
                <w:sz w:val="16"/>
                <w:szCs w:val="16"/>
              </w:rPr>
              <w:t>proforma</w:t>
            </w:r>
            <w:proofErr w:type="spellEnd"/>
            <w:r w:rsidR="00A10889" w:rsidRPr="00A10889">
              <w:rPr>
                <w:rFonts w:asciiTheme="minorHAnsi" w:hAnsiTheme="minorHAnsi" w:cstheme="minorHAnsi"/>
                <w:sz w:val="16"/>
                <w:szCs w:val="16"/>
              </w:rPr>
              <w:t xml:space="preserve"> and </w:t>
            </w:r>
            <w:r w:rsidR="00A10889" w:rsidRPr="00347571">
              <w:rPr>
                <w:rFonts w:asciiTheme="minorHAnsi" w:hAnsiTheme="minorHAnsi" w:cstheme="minorHAnsi"/>
                <w:b/>
                <w:sz w:val="16"/>
                <w:szCs w:val="16"/>
              </w:rPr>
              <w:t>separately</w:t>
            </w:r>
            <w:r w:rsidR="00A10889" w:rsidRPr="00A10889">
              <w:rPr>
                <w:rFonts w:asciiTheme="minorHAnsi" w:hAnsiTheme="minorHAnsi" w:cstheme="minorHAnsi"/>
                <w:sz w:val="16"/>
                <w:szCs w:val="16"/>
              </w:rPr>
              <w:t xml:space="preserve"> advise Telstra of any instance where works for which they are responsible may affect or activate building services plant, equipment or high-temperature alarms.  By way of examples only, activities that activate alarms may include …</w:t>
            </w:r>
          </w:p>
          <w:p w14:paraId="43C59D3C" w14:textId="77777777" w:rsidR="00A10889" w:rsidRPr="00A10889" w:rsidRDefault="00A10889" w:rsidP="0085399D">
            <w:pPr>
              <w:pStyle w:val="ListParagraph"/>
              <w:numPr>
                <w:ilvl w:val="0"/>
                <w:numId w:val="45"/>
              </w:numPr>
              <w:autoSpaceDE w:val="0"/>
              <w:autoSpaceDN w:val="0"/>
              <w:adjustRightInd w:val="0"/>
              <w:spacing w:before="20" w:after="20"/>
              <w:ind w:left="885" w:hanging="227"/>
              <w:contextualSpacing w:val="0"/>
              <w:rPr>
                <w:rFonts w:asciiTheme="minorHAnsi" w:hAnsiTheme="minorHAnsi" w:cstheme="minorHAnsi"/>
                <w:sz w:val="16"/>
                <w:szCs w:val="16"/>
              </w:rPr>
            </w:pPr>
            <w:r w:rsidRPr="00A10889">
              <w:rPr>
                <w:rFonts w:asciiTheme="minorHAnsi" w:hAnsiTheme="minorHAnsi" w:cstheme="minorHAnsi"/>
                <w:sz w:val="16"/>
                <w:szCs w:val="16"/>
              </w:rPr>
              <w:t>Isolation or failure of air-conditioning plant and equipment;</w:t>
            </w:r>
          </w:p>
          <w:p w14:paraId="43C59D3D" w14:textId="77777777" w:rsidR="00A10889" w:rsidRPr="00A10889" w:rsidRDefault="00A10889" w:rsidP="0085399D">
            <w:pPr>
              <w:pStyle w:val="ListParagraph"/>
              <w:numPr>
                <w:ilvl w:val="0"/>
                <w:numId w:val="45"/>
              </w:numPr>
              <w:autoSpaceDE w:val="0"/>
              <w:autoSpaceDN w:val="0"/>
              <w:adjustRightInd w:val="0"/>
              <w:spacing w:before="20" w:after="20"/>
              <w:ind w:left="885" w:hanging="227"/>
              <w:contextualSpacing w:val="0"/>
              <w:rPr>
                <w:rFonts w:asciiTheme="minorHAnsi" w:hAnsiTheme="minorHAnsi" w:cstheme="minorHAnsi"/>
                <w:sz w:val="16"/>
                <w:szCs w:val="16"/>
              </w:rPr>
            </w:pPr>
            <w:r w:rsidRPr="00A10889">
              <w:rPr>
                <w:rFonts w:asciiTheme="minorHAnsi" w:hAnsiTheme="minorHAnsi" w:cstheme="minorHAnsi"/>
                <w:sz w:val="16"/>
                <w:szCs w:val="16"/>
              </w:rPr>
              <w:t xml:space="preserve">Increases in equipment room temperature up to the high temperature </w:t>
            </w:r>
            <w:proofErr w:type="spellStart"/>
            <w:r w:rsidRPr="00A10889">
              <w:rPr>
                <w:rFonts w:asciiTheme="minorHAnsi" w:hAnsiTheme="minorHAnsi" w:cstheme="minorHAnsi"/>
                <w:sz w:val="16"/>
                <w:szCs w:val="16"/>
              </w:rPr>
              <w:t>setpoint</w:t>
            </w:r>
            <w:proofErr w:type="spellEnd"/>
            <w:r w:rsidRPr="00A10889">
              <w:rPr>
                <w:rFonts w:asciiTheme="minorHAnsi" w:hAnsiTheme="minorHAnsi" w:cstheme="minorHAnsi"/>
                <w:sz w:val="16"/>
                <w:szCs w:val="16"/>
              </w:rPr>
              <w:t>;</w:t>
            </w:r>
          </w:p>
          <w:p w14:paraId="43C59D3E" w14:textId="77777777" w:rsidR="00A10889" w:rsidRPr="00A10889" w:rsidRDefault="00A10889" w:rsidP="0085399D">
            <w:pPr>
              <w:pStyle w:val="ListParagraph"/>
              <w:numPr>
                <w:ilvl w:val="0"/>
                <w:numId w:val="45"/>
              </w:numPr>
              <w:autoSpaceDE w:val="0"/>
              <w:autoSpaceDN w:val="0"/>
              <w:adjustRightInd w:val="0"/>
              <w:spacing w:before="20" w:after="20"/>
              <w:ind w:left="885" w:hanging="227"/>
              <w:contextualSpacing w:val="0"/>
              <w:rPr>
                <w:rFonts w:asciiTheme="minorHAnsi" w:hAnsiTheme="minorHAnsi" w:cstheme="minorHAnsi"/>
                <w:sz w:val="16"/>
                <w:szCs w:val="16"/>
              </w:rPr>
            </w:pPr>
            <w:r w:rsidRPr="00A10889">
              <w:rPr>
                <w:rFonts w:asciiTheme="minorHAnsi" w:hAnsiTheme="minorHAnsi" w:cstheme="minorHAnsi"/>
                <w:sz w:val="16"/>
                <w:szCs w:val="16"/>
              </w:rPr>
              <w:t>Interruptions, switching or isolation of power distribution and supplies; and</w:t>
            </w:r>
          </w:p>
          <w:p w14:paraId="43C59D3F" w14:textId="77777777" w:rsidR="00A10889" w:rsidRDefault="00A10889" w:rsidP="0085399D">
            <w:pPr>
              <w:pStyle w:val="ListParagraph"/>
              <w:numPr>
                <w:ilvl w:val="0"/>
                <w:numId w:val="45"/>
              </w:numPr>
              <w:autoSpaceDE w:val="0"/>
              <w:autoSpaceDN w:val="0"/>
              <w:adjustRightInd w:val="0"/>
              <w:spacing w:before="20"/>
              <w:ind w:left="885" w:hanging="227"/>
              <w:contextualSpacing w:val="0"/>
              <w:rPr>
                <w:rFonts w:asciiTheme="minorHAnsi" w:hAnsiTheme="minorHAnsi" w:cstheme="minorHAnsi"/>
                <w:sz w:val="16"/>
                <w:szCs w:val="16"/>
              </w:rPr>
            </w:pPr>
            <w:r w:rsidRPr="00A10889">
              <w:rPr>
                <w:rFonts w:asciiTheme="minorHAnsi" w:hAnsiTheme="minorHAnsi" w:cstheme="minorHAnsi"/>
                <w:sz w:val="16"/>
                <w:szCs w:val="16"/>
              </w:rPr>
              <w:t>Isolation of fire detection circuits, panels and aspirated smoke detection (</w:t>
            </w:r>
            <w:proofErr w:type="spellStart"/>
            <w:r w:rsidRPr="00A10889">
              <w:rPr>
                <w:rFonts w:asciiTheme="minorHAnsi" w:hAnsiTheme="minorHAnsi" w:cstheme="minorHAnsi"/>
                <w:sz w:val="16"/>
                <w:szCs w:val="16"/>
              </w:rPr>
              <w:t>eg</w:t>
            </w:r>
            <w:proofErr w:type="spellEnd"/>
            <w:r w:rsidRPr="00A10889">
              <w:rPr>
                <w:rFonts w:asciiTheme="minorHAnsi" w:hAnsiTheme="minorHAnsi" w:cstheme="minorHAnsi"/>
                <w:sz w:val="16"/>
                <w:szCs w:val="16"/>
              </w:rPr>
              <w:t>. VESDA</w:t>
            </w:r>
            <w:r w:rsidRPr="006264CD">
              <w:rPr>
                <w:rFonts w:cs="Arial"/>
                <w:sz w:val="16"/>
              </w:rPr>
              <w:sym w:font="Symbol" w:char="F0D4"/>
            </w:r>
            <w:r w:rsidRPr="00A10889">
              <w:rPr>
                <w:rFonts w:asciiTheme="minorHAnsi" w:hAnsiTheme="minorHAnsi" w:cstheme="minorHAnsi"/>
                <w:sz w:val="16"/>
                <w:szCs w:val="16"/>
              </w:rPr>
              <w:t>) and work that produces any heat, smoke or dust which may activate these alarms</w:t>
            </w:r>
          </w:p>
          <w:p w14:paraId="43C59D40" w14:textId="77777777" w:rsidR="000106FA" w:rsidRPr="000106FA" w:rsidRDefault="000106FA" w:rsidP="004F5ED9">
            <w:pPr>
              <w:autoSpaceDE w:val="0"/>
              <w:autoSpaceDN w:val="0"/>
              <w:adjustRightInd w:val="0"/>
              <w:spacing w:before="20"/>
              <w:ind w:left="658" w:right="-20"/>
              <w:rPr>
                <w:rFonts w:asciiTheme="minorHAnsi" w:hAnsiTheme="minorHAnsi" w:cstheme="minorHAnsi"/>
                <w:sz w:val="16"/>
                <w:szCs w:val="16"/>
              </w:rPr>
            </w:pPr>
            <w:r>
              <w:rPr>
                <w:rFonts w:asciiTheme="minorHAnsi" w:hAnsiTheme="minorHAnsi" w:cstheme="minorHAnsi"/>
                <w:sz w:val="16"/>
                <w:szCs w:val="16"/>
              </w:rPr>
              <w:t>T</w:t>
            </w:r>
            <w:r w:rsidRPr="006264CD">
              <w:rPr>
                <w:rFonts w:asciiTheme="minorHAnsi" w:hAnsiTheme="minorHAnsi" w:cstheme="minorHAnsi"/>
                <w:sz w:val="16"/>
                <w:szCs w:val="16"/>
              </w:rPr>
              <w:t xml:space="preserve">his allows the activity to be assessed and recorded in the systems used to manage hazards.  Notification lead times are indicated on the form. Telstra will issue a </w:t>
            </w:r>
            <w:r w:rsidRPr="002B400B">
              <w:rPr>
                <w:rFonts w:asciiTheme="minorHAnsi" w:hAnsiTheme="minorHAnsi" w:cstheme="minorHAnsi"/>
                <w:b/>
                <w:spacing w:val="-3"/>
                <w:sz w:val="16"/>
                <w:szCs w:val="16"/>
              </w:rPr>
              <w:t xml:space="preserve">Change </w:t>
            </w:r>
            <w:r w:rsidR="001F1B46">
              <w:rPr>
                <w:rFonts w:asciiTheme="minorHAnsi" w:hAnsiTheme="minorHAnsi" w:cstheme="minorHAnsi"/>
                <w:b/>
                <w:spacing w:val="-3"/>
                <w:sz w:val="16"/>
                <w:szCs w:val="16"/>
              </w:rPr>
              <w:t>Request N</w:t>
            </w:r>
            <w:r w:rsidRPr="002B400B">
              <w:rPr>
                <w:rFonts w:asciiTheme="minorHAnsi" w:hAnsiTheme="minorHAnsi" w:cstheme="minorHAnsi"/>
                <w:b/>
                <w:spacing w:val="-3"/>
                <w:sz w:val="16"/>
                <w:szCs w:val="16"/>
              </w:rPr>
              <w:t>umber (CRQ)</w:t>
            </w:r>
            <w:r w:rsidRPr="006264CD">
              <w:rPr>
                <w:rFonts w:asciiTheme="minorHAnsi" w:hAnsiTheme="minorHAnsi" w:cstheme="minorHAnsi"/>
                <w:sz w:val="16"/>
                <w:szCs w:val="16"/>
              </w:rPr>
              <w:t xml:space="preserve"> to the requester for approved activities.</w:t>
            </w:r>
          </w:p>
          <w:p w14:paraId="43C59D41" w14:textId="77777777" w:rsidR="007B659A" w:rsidRDefault="007B659A" w:rsidP="000106FA">
            <w:pPr>
              <w:autoSpaceDE w:val="0"/>
              <w:autoSpaceDN w:val="0"/>
              <w:adjustRightInd w:val="0"/>
              <w:spacing w:before="120" w:after="60"/>
              <w:ind w:left="936" w:hanging="624"/>
              <w:rPr>
                <w:rFonts w:asciiTheme="minorHAnsi" w:hAnsiTheme="minorHAnsi" w:cstheme="minorHAnsi"/>
                <w:color w:val="auto"/>
                <w:sz w:val="16"/>
                <w:szCs w:val="16"/>
              </w:rPr>
            </w:pPr>
            <w:r w:rsidRPr="0047022C">
              <w:rPr>
                <w:rFonts w:asciiTheme="minorHAnsi" w:hAnsiTheme="minorHAnsi" w:cstheme="minorHAnsi"/>
                <w:sz w:val="16"/>
                <w:szCs w:val="16"/>
              </w:rPr>
              <w:t xml:space="preserve">Access Seeker must submit specific </w:t>
            </w:r>
            <w:proofErr w:type="spellStart"/>
            <w:r w:rsidRPr="0047022C">
              <w:rPr>
                <w:rFonts w:asciiTheme="minorHAnsi" w:hAnsiTheme="minorHAnsi" w:cstheme="minorHAnsi"/>
                <w:sz w:val="16"/>
                <w:szCs w:val="16"/>
              </w:rPr>
              <w:t>proformas</w:t>
            </w:r>
            <w:proofErr w:type="spellEnd"/>
            <w:r w:rsidRPr="0047022C">
              <w:rPr>
                <w:rFonts w:asciiTheme="minorHAnsi" w:hAnsiTheme="minorHAnsi" w:cstheme="minorHAnsi"/>
                <w:sz w:val="16"/>
                <w:szCs w:val="16"/>
              </w:rPr>
              <w:t xml:space="preserve"> to </w:t>
            </w:r>
            <w:hyperlink r:id="rId44" w:history="1">
              <w:r w:rsidRPr="00840A93">
                <w:rPr>
                  <w:rStyle w:val="Hyperlink"/>
                  <w:rFonts w:asciiTheme="minorHAnsi" w:hAnsiTheme="minorHAnsi" w:cstheme="minorHAnsi"/>
                  <w:sz w:val="16"/>
                  <w:szCs w:val="16"/>
                </w:rPr>
                <w:t>hazards@team.telstra.com</w:t>
              </w:r>
            </w:hyperlink>
            <w:r>
              <w:rPr>
                <w:rFonts w:asciiTheme="minorHAnsi" w:hAnsiTheme="minorHAnsi" w:cstheme="minorHAnsi"/>
                <w:color w:val="auto"/>
                <w:sz w:val="16"/>
                <w:szCs w:val="16"/>
              </w:rPr>
              <w:t>.</w:t>
            </w:r>
          </w:p>
          <w:p w14:paraId="43C59D42" w14:textId="77777777" w:rsidR="007B659A" w:rsidRDefault="007B659A" w:rsidP="00347571">
            <w:pPr>
              <w:autoSpaceDE w:val="0"/>
              <w:autoSpaceDN w:val="0"/>
              <w:adjustRightInd w:val="0"/>
              <w:spacing w:before="60" w:after="40"/>
              <w:ind w:left="936" w:hanging="624"/>
              <w:rPr>
                <w:rFonts w:asciiTheme="minorHAnsi" w:hAnsiTheme="minorHAnsi" w:cstheme="minorHAnsi"/>
                <w:sz w:val="16"/>
                <w:szCs w:val="16"/>
              </w:rPr>
            </w:pPr>
            <w:r w:rsidRPr="0047022C">
              <w:rPr>
                <w:rFonts w:asciiTheme="minorHAnsi" w:hAnsiTheme="minorHAnsi" w:cstheme="minorHAnsi"/>
                <w:sz w:val="16"/>
                <w:szCs w:val="16"/>
              </w:rPr>
              <w:t xml:space="preserve">The relevant </w:t>
            </w:r>
            <w:proofErr w:type="spellStart"/>
            <w:r w:rsidRPr="0047022C">
              <w:rPr>
                <w:rFonts w:asciiTheme="minorHAnsi" w:hAnsiTheme="minorHAnsi" w:cstheme="minorHAnsi"/>
                <w:sz w:val="16"/>
                <w:szCs w:val="16"/>
              </w:rPr>
              <w:t>proformas</w:t>
            </w:r>
            <w:proofErr w:type="spellEnd"/>
            <w:r w:rsidRPr="0047022C">
              <w:rPr>
                <w:rFonts w:asciiTheme="minorHAnsi" w:hAnsiTheme="minorHAnsi" w:cstheme="minorHAnsi"/>
                <w:sz w:val="16"/>
                <w:szCs w:val="16"/>
              </w:rPr>
              <w:t xml:space="preserve"> are ...</w:t>
            </w:r>
          </w:p>
          <w:p w14:paraId="43C59D43" w14:textId="77777777" w:rsidR="007B659A" w:rsidRPr="0047022C" w:rsidRDefault="007B659A"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 xml:space="preserve">the </w:t>
            </w:r>
            <w:r w:rsidR="00347571">
              <w:rPr>
                <w:rFonts w:asciiTheme="minorHAnsi" w:hAnsiTheme="minorHAnsi" w:cstheme="minorHAnsi"/>
                <w:sz w:val="16"/>
                <w:szCs w:val="16"/>
              </w:rPr>
              <w:t>‘</w:t>
            </w:r>
            <w:r w:rsidR="00A10889" w:rsidRPr="00347571">
              <w:rPr>
                <w:rFonts w:asciiTheme="minorHAnsi" w:hAnsiTheme="minorHAnsi" w:cstheme="minorHAnsi"/>
                <w:b/>
                <w:i/>
                <w:sz w:val="16"/>
                <w:szCs w:val="16"/>
              </w:rPr>
              <w:t>endorsed</w:t>
            </w:r>
            <w:r w:rsidR="00347571">
              <w:rPr>
                <w:rFonts w:asciiTheme="minorHAnsi" w:hAnsiTheme="minorHAnsi" w:cstheme="minorHAnsi"/>
                <w:sz w:val="16"/>
                <w:szCs w:val="16"/>
              </w:rPr>
              <w:t>’</w:t>
            </w:r>
            <w:r w:rsidR="00A10889">
              <w:rPr>
                <w:rFonts w:asciiTheme="minorHAnsi" w:hAnsiTheme="minorHAnsi" w:cstheme="minorHAnsi"/>
                <w:sz w:val="16"/>
                <w:szCs w:val="16"/>
              </w:rPr>
              <w:t xml:space="preserve"> </w:t>
            </w:r>
            <w:r w:rsidRPr="0047022C">
              <w:rPr>
                <w:rFonts w:asciiTheme="minorHAnsi" w:hAnsiTheme="minorHAnsi" w:cstheme="minorHAnsi"/>
                <w:sz w:val="16"/>
                <w:szCs w:val="16"/>
              </w:rPr>
              <w:t>Method Of Procedure</w:t>
            </w:r>
            <w:r>
              <w:rPr>
                <w:rFonts w:asciiTheme="minorHAnsi" w:hAnsiTheme="minorHAnsi" w:cstheme="minorHAnsi"/>
                <w:sz w:val="16"/>
                <w:szCs w:val="16"/>
              </w:rPr>
              <w:t xml:space="preserve"> </w:t>
            </w:r>
            <w:r w:rsidRPr="00274512">
              <w:rPr>
                <w:rFonts w:asciiTheme="minorHAnsi" w:hAnsiTheme="minorHAnsi" w:cstheme="minorHAnsi"/>
                <w:sz w:val="16"/>
                <w:szCs w:val="16"/>
              </w:rPr>
              <w:tab/>
            </w:r>
            <w:r>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 xml:space="preserve">MOP </w:t>
            </w:r>
            <w:proofErr w:type="spellStart"/>
            <w:r w:rsidRPr="00F61269">
              <w:rPr>
                <w:rFonts w:asciiTheme="minorHAnsi" w:hAnsiTheme="minorHAnsi" w:cstheme="minorHAnsi"/>
                <w:b/>
                <w:bCs/>
                <w:i/>
                <w:iCs/>
                <w:color w:val="C00000"/>
                <w:spacing w:val="-3"/>
                <w:sz w:val="16"/>
                <w:szCs w:val="16"/>
              </w:rPr>
              <w:t>Proforma</w:t>
            </w:r>
            <w:proofErr w:type="spellEnd"/>
            <w:r w:rsidRPr="00F61269">
              <w:rPr>
                <w:rFonts w:asciiTheme="minorHAnsi" w:hAnsiTheme="minorHAnsi" w:cstheme="minorHAnsi"/>
                <w:b/>
                <w:bCs/>
                <w:i/>
                <w:iCs/>
                <w:color w:val="C00000"/>
                <w:spacing w:val="-3"/>
                <w:sz w:val="16"/>
                <w:szCs w:val="16"/>
              </w:rPr>
              <w:t xml:space="preserve"> (000169f02) mod.doc</w:t>
            </w:r>
            <w:r w:rsidRPr="0047022C">
              <w:rPr>
                <w:rFonts w:asciiTheme="minorHAnsi" w:hAnsiTheme="minorHAnsi" w:cstheme="minorHAnsi"/>
                <w:sz w:val="16"/>
                <w:szCs w:val="16"/>
              </w:rPr>
              <w:t>’</w:t>
            </w:r>
          </w:p>
          <w:p w14:paraId="43C59D44" w14:textId="77777777" w:rsidR="007B659A" w:rsidRPr="00F61269" w:rsidRDefault="007B659A" w:rsidP="002B400B">
            <w:pPr>
              <w:pStyle w:val="ListParagraph"/>
              <w:numPr>
                <w:ilvl w:val="0"/>
                <w:numId w:val="36"/>
              </w:numPr>
              <w:tabs>
                <w:tab w:val="right" w:leader="dot" w:pos="7538"/>
              </w:tabs>
              <w:autoSpaceDE w:val="0"/>
              <w:autoSpaceDN w:val="0"/>
              <w:adjustRightInd w:val="0"/>
              <w:spacing w:before="60" w:after="4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the Hazard Notification</w:t>
            </w:r>
            <w:r>
              <w:rPr>
                <w:rFonts w:asciiTheme="minorHAnsi" w:hAnsiTheme="minorHAnsi" w:cstheme="minorHAnsi"/>
                <w:sz w:val="16"/>
                <w:szCs w:val="16"/>
              </w:rPr>
              <w:t xml:space="preserve"> </w:t>
            </w:r>
            <w:r w:rsidRPr="00274512">
              <w:rPr>
                <w:rFonts w:asciiTheme="minorHAnsi" w:hAnsiTheme="minorHAnsi" w:cstheme="minorHAnsi"/>
                <w:sz w:val="16"/>
                <w:szCs w:val="16"/>
              </w:rPr>
              <w:tab/>
            </w:r>
            <w:r>
              <w:rPr>
                <w:rFonts w:asciiTheme="minorHAnsi" w:hAnsiTheme="minorHAnsi" w:cstheme="minorHAnsi"/>
                <w:sz w:val="16"/>
                <w:szCs w:val="16"/>
              </w:rPr>
              <w:t xml:space="preserve"> </w:t>
            </w:r>
            <w:r w:rsidRPr="0047022C">
              <w:rPr>
                <w:rFonts w:asciiTheme="minorHAnsi" w:hAnsiTheme="minorHAnsi" w:cstheme="minorHAnsi"/>
                <w:sz w:val="16"/>
                <w:szCs w:val="16"/>
              </w:rPr>
              <w:t>‘</w:t>
            </w:r>
            <w:r w:rsidRPr="00F61269">
              <w:rPr>
                <w:rFonts w:asciiTheme="minorHAnsi" w:hAnsiTheme="minorHAnsi" w:cstheme="minorHAnsi"/>
                <w:b/>
                <w:bCs/>
                <w:i/>
                <w:iCs/>
                <w:color w:val="C00000"/>
                <w:spacing w:val="-3"/>
                <w:sz w:val="16"/>
                <w:szCs w:val="16"/>
              </w:rPr>
              <w:t>Hazard Notification - Planned Service Interruption</w:t>
            </w:r>
            <w:r>
              <w:rPr>
                <w:rFonts w:asciiTheme="minorHAnsi" w:hAnsiTheme="minorHAnsi" w:cstheme="minorHAnsi"/>
                <w:b/>
                <w:bCs/>
                <w:i/>
                <w:iCs/>
                <w:color w:val="C00000"/>
                <w:spacing w:val="-3"/>
                <w:sz w:val="16"/>
                <w:szCs w:val="16"/>
              </w:rPr>
              <w:t xml:space="preserve"> </w:t>
            </w:r>
            <w:r w:rsidRPr="00F61269">
              <w:rPr>
                <w:rFonts w:asciiTheme="minorHAnsi" w:hAnsiTheme="minorHAnsi" w:cstheme="minorHAnsi"/>
                <w:b/>
                <w:bCs/>
                <w:i/>
                <w:iCs/>
                <w:color w:val="C00000"/>
                <w:spacing w:val="-3"/>
                <w:sz w:val="16"/>
                <w:szCs w:val="16"/>
              </w:rPr>
              <w:t>Request</w:t>
            </w:r>
            <w:r w:rsidRPr="00274512">
              <w:rPr>
                <w:rFonts w:asciiTheme="minorHAnsi" w:hAnsiTheme="minorHAnsi" w:cstheme="minorHAnsi"/>
                <w:sz w:val="16"/>
                <w:szCs w:val="16"/>
              </w:rPr>
              <w:tab/>
            </w:r>
            <w:r w:rsidRPr="00F61269">
              <w:rPr>
                <w:rFonts w:asciiTheme="minorHAnsi" w:hAnsiTheme="minorHAnsi" w:cstheme="minorHAnsi"/>
                <w:b/>
                <w:bCs/>
                <w:i/>
                <w:iCs/>
                <w:color w:val="C00000"/>
                <w:spacing w:val="-3"/>
                <w:sz w:val="16"/>
                <w:szCs w:val="16"/>
              </w:rPr>
              <w:t>For Telepower - Environmental - Building.docx</w:t>
            </w:r>
            <w:r w:rsidRPr="00F61269">
              <w:rPr>
                <w:rFonts w:asciiTheme="minorHAnsi" w:hAnsiTheme="minorHAnsi" w:cstheme="minorHAnsi"/>
                <w:sz w:val="16"/>
                <w:szCs w:val="16"/>
              </w:rPr>
              <w:t>’</w:t>
            </w:r>
          </w:p>
          <w:p w14:paraId="43C59D45" w14:textId="77777777" w:rsidR="007B659A" w:rsidRPr="0047022C" w:rsidRDefault="007B659A" w:rsidP="00A10889">
            <w:pPr>
              <w:pStyle w:val="ListParagraph"/>
              <w:numPr>
                <w:ilvl w:val="0"/>
                <w:numId w:val="36"/>
              </w:numPr>
              <w:tabs>
                <w:tab w:val="right" w:leader="dot" w:pos="7538"/>
              </w:tabs>
              <w:autoSpaceDE w:val="0"/>
              <w:autoSpaceDN w:val="0"/>
              <w:adjustRightInd w:val="0"/>
              <w:spacing w:before="60"/>
              <w:ind w:left="482" w:hanging="170"/>
              <w:contextualSpacing w:val="0"/>
              <w:rPr>
                <w:rFonts w:asciiTheme="minorHAnsi" w:hAnsiTheme="minorHAnsi" w:cstheme="minorHAnsi"/>
                <w:sz w:val="16"/>
                <w:szCs w:val="16"/>
              </w:rPr>
            </w:pPr>
            <w:r w:rsidRPr="0047022C">
              <w:rPr>
                <w:rFonts w:asciiTheme="minorHAnsi" w:hAnsiTheme="minorHAnsi" w:cstheme="minorHAnsi"/>
                <w:sz w:val="16"/>
                <w:szCs w:val="16"/>
              </w:rPr>
              <w:t xml:space="preserve">the </w:t>
            </w:r>
            <w:r w:rsidR="00A10889">
              <w:rPr>
                <w:rFonts w:asciiTheme="minorHAnsi" w:hAnsiTheme="minorHAnsi" w:cstheme="minorHAnsi"/>
                <w:sz w:val="16"/>
                <w:szCs w:val="16"/>
              </w:rPr>
              <w:t>Maintenance Window Exemption</w:t>
            </w:r>
            <w:r>
              <w:rPr>
                <w:rFonts w:asciiTheme="minorHAnsi" w:hAnsiTheme="minorHAnsi" w:cstheme="minorHAnsi"/>
                <w:sz w:val="16"/>
                <w:szCs w:val="16"/>
              </w:rPr>
              <w:t xml:space="preserve"> </w:t>
            </w:r>
            <w:r w:rsidR="00A10889">
              <w:rPr>
                <w:rFonts w:asciiTheme="minorHAnsi" w:hAnsiTheme="minorHAnsi" w:cstheme="minorHAnsi"/>
                <w:sz w:val="16"/>
                <w:szCs w:val="16"/>
              </w:rPr>
              <w:t xml:space="preserve">(if </w:t>
            </w:r>
            <w:r w:rsidR="000C2137">
              <w:rPr>
                <w:rFonts w:asciiTheme="minorHAnsi" w:hAnsiTheme="minorHAnsi" w:cstheme="minorHAnsi"/>
                <w:sz w:val="16"/>
                <w:szCs w:val="16"/>
              </w:rPr>
              <w:t>applicable</w:t>
            </w:r>
            <w:r w:rsidR="00A10889">
              <w:rPr>
                <w:rFonts w:asciiTheme="minorHAnsi" w:hAnsiTheme="minorHAnsi" w:cstheme="minorHAnsi"/>
                <w:sz w:val="16"/>
                <w:szCs w:val="16"/>
              </w:rPr>
              <w:t>)</w:t>
            </w:r>
            <w:r w:rsidRPr="00274512">
              <w:rPr>
                <w:rFonts w:asciiTheme="minorHAnsi" w:hAnsiTheme="minorHAnsi" w:cstheme="minorHAnsi"/>
                <w:sz w:val="16"/>
                <w:szCs w:val="16"/>
              </w:rPr>
              <w:tab/>
            </w:r>
            <w:r>
              <w:rPr>
                <w:rFonts w:asciiTheme="minorHAnsi" w:hAnsiTheme="minorHAnsi" w:cstheme="minorHAnsi"/>
                <w:sz w:val="16"/>
                <w:szCs w:val="16"/>
              </w:rPr>
              <w:t xml:space="preserve"> </w:t>
            </w:r>
            <w:r w:rsidRPr="0047022C">
              <w:rPr>
                <w:rFonts w:asciiTheme="minorHAnsi" w:hAnsiTheme="minorHAnsi" w:cstheme="minorHAnsi"/>
                <w:sz w:val="16"/>
                <w:szCs w:val="16"/>
              </w:rPr>
              <w:t>‘</w:t>
            </w:r>
            <w:r w:rsidR="00A10889">
              <w:rPr>
                <w:rFonts w:asciiTheme="minorHAnsi" w:hAnsiTheme="minorHAnsi" w:cstheme="minorHAnsi"/>
                <w:b/>
                <w:bCs/>
                <w:i/>
                <w:iCs/>
                <w:color w:val="C00000"/>
                <w:spacing w:val="-3"/>
                <w:sz w:val="16"/>
                <w:szCs w:val="16"/>
              </w:rPr>
              <w:t xml:space="preserve">ABW-7227 </w:t>
            </w:r>
            <w:proofErr w:type="spellStart"/>
            <w:r w:rsidR="00A10889">
              <w:rPr>
                <w:rFonts w:asciiTheme="minorHAnsi" w:hAnsiTheme="minorHAnsi" w:cstheme="minorHAnsi"/>
                <w:b/>
                <w:bCs/>
                <w:i/>
                <w:iCs/>
                <w:color w:val="C00000"/>
                <w:spacing w:val="-3"/>
                <w:sz w:val="16"/>
                <w:szCs w:val="16"/>
              </w:rPr>
              <w:t>Maint</w:t>
            </w:r>
            <w:proofErr w:type="spellEnd"/>
            <w:r w:rsidR="00A10889">
              <w:rPr>
                <w:rFonts w:asciiTheme="minorHAnsi" w:hAnsiTheme="minorHAnsi" w:cstheme="minorHAnsi"/>
                <w:b/>
                <w:bCs/>
                <w:i/>
                <w:iCs/>
                <w:color w:val="C00000"/>
                <w:spacing w:val="-3"/>
                <w:sz w:val="16"/>
                <w:szCs w:val="16"/>
              </w:rPr>
              <w:t xml:space="preserve"> Window Exemption</w:t>
            </w:r>
            <w:r w:rsidR="00A10889" w:rsidRPr="00274512">
              <w:rPr>
                <w:rFonts w:asciiTheme="minorHAnsi" w:hAnsiTheme="minorHAnsi" w:cstheme="minorHAnsi"/>
                <w:sz w:val="16"/>
                <w:szCs w:val="16"/>
              </w:rPr>
              <w:tab/>
            </w:r>
            <w:r w:rsidR="00A10889">
              <w:rPr>
                <w:rFonts w:asciiTheme="minorHAnsi" w:hAnsiTheme="minorHAnsi" w:cstheme="minorHAnsi"/>
                <w:b/>
                <w:bCs/>
                <w:i/>
                <w:iCs/>
                <w:color w:val="C00000"/>
                <w:spacing w:val="-3"/>
                <w:sz w:val="16"/>
                <w:szCs w:val="16"/>
              </w:rPr>
              <w:t xml:space="preserve"> Application</w:t>
            </w:r>
            <w:r w:rsidRPr="00F61269">
              <w:rPr>
                <w:rFonts w:asciiTheme="minorHAnsi" w:hAnsiTheme="minorHAnsi" w:cstheme="minorHAnsi"/>
                <w:b/>
                <w:bCs/>
                <w:i/>
                <w:iCs/>
                <w:color w:val="C00000"/>
                <w:spacing w:val="-3"/>
                <w:sz w:val="16"/>
                <w:szCs w:val="16"/>
              </w:rPr>
              <w:t>.doc</w:t>
            </w:r>
            <w:r w:rsidRPr="0047022C">
              <w:rPr>
                <w:rFonts w:asciiTheme="minorHAnsi" w:hAnsiTheme="minorHAnsi" w:cstheme="minorHAnsi"/>
                <w:sz w:val="16"/>
                <w:szCs w:val="16"/>
              </w:rPr>
              <w:t>’</w:t>
            </w:r>
          </w:p>
          <w:p w14:paraId="43C59D46" w14:textId="77777777" w:rsidR="006119CB" w:rsidRDefault="002B400B" w:rsidP="002B400B">
            <w:pPr>
              <w:autoSpaceDE w:val="0"/>
              <w:autoSpaceDN w:val="0"/>
              <w:adjustRightInd w:val="0"/>
              <w:spacing w:before="60" w:after="60"/>
              <w:ind w:left="658" w:right="-20" w:hanging="624"/>
              <w:rPr>
                <w:rFonts w:asciiTheme="minorHAnsi" w:hAnsiTheme="minorHAnsi" w:cstheme="minorHAnsi"/>
                <w:sz w:val="16"/>
                <w:szCs w:val="16"/>
              </w:rPr>
            </w:pP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b/>
                <w:bCs/>
                <w:color w:val="FFFFFF"/>
                <w:sz w:val="16"/>
                <w:szCs w:val="16"/>
                <w:shd w:val="clear" w:color="auto" w:fill="000000"/>
              </w:rPr>
              <w:t>NOTE</w:t>
            </w:r>
            <w:r w:rsidRPr="0047022C">
              <w:rPr>
                <w:rFonts w:asciiTheme="minorHAnsi" w:hAnsiTheme="minorHAnsi" w:cstheme="minorHAnsi"/>
                <w:b/>
                <w:bCs/>
                <w:color w:val="0D0D0D"/>
                <w:sz w:val="16"/>
                <w:szCs w:val="16"/>
                <w:shd w:val="clear" w:color="auto" w:fill="000000"/>
              </w:rPr>
              <w:t>.</w:t>
            </w:r>
            <w:r w:rsidRPr="0047022C">
              <w:rPr>
                <w:rFonts w:asciiTheme="minorHAnsi" w:hAnsiTheme="minorHAnsi" w:cstheme="minorHAnsi"/>
                <w:sz w:val="16"/>
                <w:szCs w:val="16"/>
              </w:rPr>
              <w:tab/>
            </w:r>
            <w:r>
              <w:rPr>
                <w:rFonts w:asciiTheme="minorHAnsi" w:hAnsiTheme="minorHAnsi" w:cstheme="minorHAnsi"/>
                <w:sz w:val="16"/>
                <w:szCs w:val="16"/>
              </w:rPr>
              <w:t>E</w:t>
            </w:r>
            <w:r w:rsidR="000106FA">
              <w:rPr>
                <w:rFonts w:asciiTheme="minorHAnsi" w:hAnsiTheme="minorHAnsi" w:cstheme="minorHAnsi"/>
                <w:sz w:val="16"/>
                <w:szCs w:val="16"/>
              </w:rPr>
              <w:t>mail</w:t>
            </w:r>
            <w:r>
              <w:rPr>
                <w:rFonts w:asciiTheme="minorHAnsi" w:hAnsiTheme="minorHAnsi" w:cstheme="minorHAnsi"/>
                <w:sz w:val="16"/>
                <w:szCs w:val="16"/>
              </w:rPr>
              <w:t>(</w:t>
            </w:r>
            <w:r w:rsidR="000106FA">
              <w:rPr>
                <w:rFonts w:asciiTheme="minorHAnsi" w:hAnsiTheme="minorHAnsi" w:cstheme="minorHAnsi"/>
                <w:sz w:val="16"/>
                <w:szCs w:val="16"/>
              </w:rPr>
              <w:t>s</w:t>
            </w:r>
            <w:r>
              <w:rPr>
                <w:rFonts w:asciiTheme="minorHAnsi" w:hAnsiTheme="minorHAnsi" w:cstheme="minorHAnsi"/>
                <w:sz w:val="16"/>
                <w:szCs w:val="16"/>
              </w:rPr>
              <w:t>)</w:t>
            </w:r>
            <w:r w:rsidR="000106FA">
              <w:rPr>
                <w:rFonts w:asciiTheme="minorHAnsi" w:hAnsiTheme="minorHAnsi" w:cstheme="minorHAnsi"/>
                <w:sz w:val="16"/>
                <w:szCs w:val="16"/>
              </w:rPr>
              <w:t xml:space="preserve"> to </w:t>
            </w:r>
            <w:r w:rsidRPr="002B400B">
              <w:rPr>
                <w:rFonts w:asciiTheme="minorHAnsi" w:hAnsiTheme="minorHAnsi" w:cstheme="minorHAnsi"/>
                <w:sz w:val="16"/>
                <w:szCs w:val="16"/>
              </w:rPr>
              <w:t>Telstra Physical Access and Hazard Management</w:t>
            </w:r>
            <w:r>
              <w:rPr>
                <w:rFonts w:asciiTheme="minorHAnsi" w:hAnsiTheme="minorHAnsi" w:cstheme="minorHAnsi"/>
                <w:sz w:val="16"/>
                <w:szCs w:val="16"/>
              </w:rPr>
              <w:t xml:space="preserve"> must </w:t>
            </w:r>
            <w:r w:rsidR="000106FA">
              <w:rPr>
                <w:rFonts w:asciiTheme="minorHAnsi" w:hAnsiTheme="minorHAnsi" w:cstheme="minorHAnsi"/>
                <w:sz w:val="16"/>
                <w:szCs w:val="16"/>
              </w:rPr>
              <w:t>indicate ‘</w:t>
            </w:r>
            <w:r w:rsidR="000106FA" w:rsidRPr="002B400B">
              <w:rPr>
                <w:rFonts w:asciiTheme="minorHAnsi" w:hAnsiTheme="minorHAnsi" w:cstheme="minorHAnsi"/>
                <w:b/>
                <w:spacing w:val="-3"/>
                <w:sz w:val="16"/>
                <w:szCs w:val="16"/>
              </w:rPr>
              <w:t>TESLTRA WHOLESALE CUSTOMER</w:t>
            </w:r>
            <w:r w:rsidR="000106FA">
              <w:rPr>
                <w:rFonts w:asciiTheme="minorHAnsi" w:hAnsiTheme="minorHAnsi" w:cstheme="minorHAnsi"/>
                <w:sz w:val="16"/>
                <w:szCs w:val="16"/>
              </w:rPr>
              <w:t>’</w:t>
            </w:r>
            <w:r w:rsidR="000106FA" w:rsidRPr="000106FA">
              <w:rPr>
                <w:rFonts w:asciiTheme="minorHAnsi" w:hAnsiTheme="minorHAnsi" w:cstheme="minorHAnsi"/>
                <w:sz w:val="16"/>
                <w:szCs w:val="16"/>
              </w:rPr>
              <w:t xml:space="preserve"> </w:t>
            </w:r>
            <w:r w:rsidR="000106FA">
              <w:rPr>
                <w:rFonts w:asciiTheme="minorHAnsi" w:hAnsiTheme="minorHAnsi" w:cstheme="minorHAnsi"/>
                <w:sz w:val="16"/>
                <w:szCs w:val="16"/>
              </w:rPr>
              <w:t xml:space="preserve">(in </w:t>
            </w:r>
            <w:r w:rsidR="000106FA" w:rsidRPr="002B400B">
              <w:rPr>
                <w:rFonts w:asciiTheme="minorHAnsi" w:hAnsiTheme="minorHAnsi" w:cstheme="minorHAnsi"/>
                <w:spacing w:val="-3"/>
                <w:sz w:val="16"/>
                <w:szCs w:val="16"/>
              </w:rPr>
              <w:t>CAPS</w:t>
            </w:r>
            <w:r w:rsidR="000106FA">
              <w:rPr>
                <w:rFonts w:asciiTheme="minorHAnsi" w:hAnsiTheme="minorHAnsi" w:cstheme="minorHAnsi"/>
                <w:sz w:val="16"/>
                <w:szCs w:val="16"/>
              </w:rPr>
              <w:t>)</w:t>
            </w:r>
            <w:r w:rsidR="000106FA" w:rsidRPr="000106FA">
              <w:rPr>
                <w:rFonts w:asciiTheme="minorHAnsi" w:hAnsiTheme="minorHAnsi" w:cstheme="minorHAnsi"/>
                <w:sz w:val="16"/>
                <w:szCs w:val="16"/>
              </w:rPr>
              <w:t xml:space="preserve"> in the subject line to ensure a response within </w:t>
            </w:r>
            <w:r w:rsidR="000106FA" w:rsidRPr="002B400B">
              <w:rPr>
                <w:rFonts w:asciiTheme="minorHAnsi" w:hAnsiTheme="minorHAnsi" w:cstheme="minorHAnsi"/>
                <w:b/>
                <w:sz w:val="16"/>
                <w:szCs w:val="16"/>
              </w:rPr>
              <w:t xml:space="preserve">7 </w:t>
            </w:r>
            <w:r w:rsidRPr="002B400B">
              <w:rPr>
                <w:rFonts w:asciiTheme="minorHAnsi" w:hAnsiTheme="minorHAnsi" w:cstheme="minorHAnsi"/>
                <w:b/>
                <w:spacing w:val="-3"/>
                <w:sz w:val="16"/>
                <w:szCs w:val="16"/>
              </w:rPr>
              <w:t>WORKING</w:t>
            </w:r>
            <w:r w:rsidRPr="0047022C">
              <w:rPr>
                <w:rFonts w:asciiTheme="minorHAnsi" w:hAnsiTheme="minorHAnsi" w:cstheme="minorHAnsi"/>
                <w:b/>
                <w:sz w:val="16"/>
                <w:szCs w:val="16"/>
              </w:rPr>
              <w:t xml:space="preserve"> DAY</w:t>
            </w:r>
            <w:r>
              <w:rPr>
                <w:rFonts w:asciiTheme="minorHAnsi" w:hAnsiTheme="minorHAnsi" w:cstheme="minorHAnsi"/>
                <w:b/>
                <w:sz w:val="16"/>
                <w:szCs w:val="16"/>
              </w:rPr>
              <w:t>S</w:t>
            </w:r>
          </w:p>
          <w:p w14:paraId="43C59D47" w14:textId="77777777" w:rsidR="0047022C" w:rsidRPr="0047022C" w:rsidRDefault="0047022C" w:rsidP="00347571">
            <w:pPr>
              <w:numPr>
                <w:ilvl w:val="0"/>
                <w:numId w:val="35"/>
              </w:numPr>
              <w:autoSpaceDE w:val="0"/>
              <w:autoSpaceDN w:val="0"/>
              <w:adjustRightInd w:val="0"/>
              <w:spacing w:before="120" w:after="60"/>
              <w:ind w:left="312" w:hanging="284"/>
              <w:rPr>
                <w:rFonts w:asciiTheme="minorHAnsi" w:hAnsiTheme="minorHAnsi" w:cstheme="minorHAnsi"/>
                <w:color w:val="auto"/>
                <w:sz w:val="16"/>
                <w:szCs w:val="16"/>
              </w:rPr>
            </w:pPr>
            <w:r w:rsidRPr="0047022C">
              <w:rPr>
                <w:rFonts w:asciiTheme="minorHAnsi" w:hAnsiTheme="minorHAnsi" w:cstheme="minorHAnsi"/>
                <w:sz w:val="16"/>
                <w:szCs w:val="16"/>
              </w:rPr>
              <w:lastRenderedPageBreak/>
              <w:t>The ‘</w:t>
            </w:r>
            <w:r w:rsidRPr="0047022C">
              <w:rPr>
                <w:rFonts w:asciiTheme="minorHAnsi" w:hAnsiTheme="minorHAnsi" w:cstheme="minorHAnsi"/>
                <w:b/>
                <w:i/>
                <w:sz w:val="16"/>
                <w:szCs w:val="16"/>
              </w:rPr>
              <w:t>no variations</w:t>
            </w:r>
            <w:r w:rsidRPr="0047022C">
              <w:rPr>
                <w:rFonts w:asciiTheme="minorHAnsi" w:hAnsiTheme="minorHAnsi" w:cstheme="minorHAnsi"/>
                <w:sz w:val="16"/>
                <w:szCs w:val="16"/>
              </w:rPr>
              <w:t xml:space="preserve">’ </w:t>
            </w:r>
            <w:proofErr w:type="spellStart"/>
            <w:r w:rsidRPr="0047022C">
              <w:rPr>
                <w:rFonts w:asciiTheme="minorHAnsi" w:hAnsiTheme="minorHAnsi" w:cstheme="minorHAnsi"/>
                <w:sz w:val="16"/>
                <w:szCs w:val="16"/>
              </w:rPr>
              <w:t>proforma</w:t>
            </w:r>
            <w:proofErr w:type="spellEnd"/>
            <w:r w:rsidRPr="0047022C">
              <w:rPr>
                <w:rFonts w:asciiTheme="minorHAnsi" w:hAnsiTheme="minorHAnsi" w:cstheme="minorHAnsi"/>
                <w:sz w:val="16"/>
                <w:szCs w:val="16"/>
              </w:rPr>
              <w:t xml:space="preserve"> ‘</w:t>
            </w:r>
            <w:r w:rsidRPr="00555CF3">
              <w:rPr>
                <w:rFonts w:asciiTheme="minorHAnsi" w:hAnsiTheme="minorHAnsi" w:cstheme="minorHAnsi"/>
                <w:b/>
                <w:bCs/>
                <w:i/>
                <w:iCs/>
                <w:color w:val="C00000"/>
                <w:spacing w:val="-3"/>
                <w:sz w:val="16"/>
                <w:szCs w:val="16"/>
              </w:rPr>
              <w:t>Level 5 CAR declarations.doc</w:t>
            </w:r>
            <w:r w:rsidRPr="0047022C">
              <w:rPr>
                <w:rFonts w:asciiTheme="minorHAnsi" w:hAnsiTheme="minorHAnsi" w:cstheme="minorHAnsi"/>
                <w:sz w:val="16"/>
                <w:szCs w:val="16"/>
              </w:rPr>
              <w:t xml:space="preserve">’ which </w:t>
            </w:r>
            <w:r w:rsidRPr="0047022C">
              <w:rPr>
                <w:rFonts w:asciiTheme="minorHAnsi" w:hAnsiTheme="minorHAnsi" w:cstheme="minorHAnsi"/>
                <w:b/>
                <w:sz w:val="16"/>
                <w:szCs w:val="16"/>
                <w:u w:val="single"/>
              </w:rPr>
              <w:t>must</w:t>
            </w:r>
            <w:r w:rsidRPr="0047022C">
              <w:rPr>
                <w:rFonts w:asciiTheme="minorHAnsi" w:hAnsiTheme="minorHAnsi" w:cstheme="minorHAnsi"/>
                <w:sz w:val="16"/>
                <w:szCs w:val="16"/>
              </w:rPr>
              <w:t xml:space="preserve"> be signed-off by the Access Seeker’s project manager / supervisor</w:t>
            </w:r>
          </w:p>
          <w:bookmarkStart w:id="19" w:name="_MON_1572994908"/>
          <w:bookmarkEnd w:id="19"/>
          <w:p w14:paraId="43C59D48" w14:textId="77777777" w:rsidR="0047022C" w:rsidRPr="008C45B2" w:rsidRDefault="008C45B2" w:rsidP="007B48BB">
            <w:pPr>
              <w:pStyle w:val="Bodytextblue"/>
              <w:tabs>
                <w:tab w:val="clear" w:pos="2268"/>
                <w:tab w:val="clear" w:pos="5669"/>
                <w:tab w:val="right" w:pos="6836"/>
              </w:tabs>
              <w:spacing w:line="240" w:lineRule="auto"/>
              <w:jc w:val="center"/>
              <w:rPr>
                <w:color w:val="auto"/>
                <w:sz w:val="16"/>
                <w:szCs w:val="16"/>
              </w:rPr>
            </w:pPr>
            <w:r w:rsidRPr="008C45B2">
              <w:rPr>
                <w:color w:val="auto"/>
                <w:sz w:val="16"/>
                <w:szCs w:val="16"/>
              </w:rPr>
              <w:object w:dxaOrig="1513" w:dyaOrig="984" w14:anchorId="43C59E49">
                <v:shape id="_x0000_i1035" type="#_x0000_t75" style="width:75.6pt;height:49.2pt" o:ole="" o:bordertopcolor="this" o:borderleftcolor="this" o:borderbottomcolor="this" o:borderrightcolor="this">
                  <v:imagedata r:id="rId45" o:title=""/>
                  <w10:bordertop type="dot" width="4"/>
                  <w10:borderleft type="dot" width="4"/>
                  <w10:borderbottom type="dot" width="4"/>
                  <w10:borderright type="dot" width="4"/>
                </v:shape>
                <o:OLEObject Type="Embed" ProgID="Word.Document.12" ShapeID="_x0000_i1035" DrawAspect="Icon" ObjectID="_1574162626" r:id="rId46">
                  <o:FieldCodes>\s</o:FieldCodes>
                </o:OLEObject>
              </w:object>
            </w:r>
          </w:p>
          <w:p w14:paraId="43C59D49" w14:textId="77777777" w:rsidR="008C45B2" w:rsidRPr="00555CF3" w:rsidRDefault="008C45B2" w:rsidP="007B48BB">
            <w:pPr>
              <w:pStyle w:val="Bodytextblue"/>
              <w:tabs>
                <w:tab w:val="clear" w:pos="2268"/>
                <w:tab w:val="clear" w:pos="5669"/>
                <w:tab w:val="right" w:pos="6836"/>
              </w:tabs>
              <w:spacing w:line="240" w:lineRule="auto"/>
              <w:jc w:val="center"/>
              <w:rPr>
                <w:rFonts w:asciiTheme="minorHAnsi" w:hAnsiTheme="minorHAnsi" w:cstheme="minorHAnsi"/>
                <w:b/>
                <w:color w:val="auto"/>
                <w:sz w:val="6"/>
                <w:szCs w:val="16"/>
              </w:rPr>
            </w:pPr>
          </w:p>
        </w:tc>
      </w:tr>
      <w:tr w:rsidR="0047022C" w:rsidRPr="00E80F48" w14:paraId="43C59D4D"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4B" w14:textId="77777777" w:rsidR="0047022C" w:rsidRPr="008E084A" w:rsidRDefault="0047022C" w:rsidP="00555CF3">
            <w:pPr>
              <w:pStyle w:val="Bodytextblue"/>
              <w:numPr>
                <w:ilvl w:val="0"/>
                <w:numId w:val="34"/>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lastRenderedPageBreak/>
              <w:t>Size limit for each attachment</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4C" w14:textId="77777777" w:rsidR="0047022C" w:rsidRPr="0047022C" w:rsidRDefault="0047022C" w:rsidP="00C102D6">
            <w:pPr>
              <w:pStyle w:val="Bodytextblue"/>
              <w:tabs>
                <w:tab w:val="clear" w:pos="2268"/>
              </w:tabs>
              <w:spacing w:line="240" w:lineRule="auto"/>
              <w:ind w:left="34"/>
              <w:rPr>
                <w:rFonts w:asciiTheme="minorHAnsi" w:hAnsiTheme="minorHAnsi" w:cstheme="minorHAnsi"/>
                <w:color w:val="auto"/>
                <w:sz w:val="16"/>
                <w:szCs w:val="16"/>
              </w:rPr>
            </w:pPr>
            <w:r w:rsidRPr="0047022C">
              <w:rPr>
                <w:rFonts w:asciiTheme="minorHAnsi" w:hAnsiTheme="minorHAnsi" w:cstheme="minorHAnsi"/>
                <w:color w:val="auto"/>
                <w:sz w:val="16"/>
                <w:szCs w:val="16"/>
              </w:rPr>
              <w:t>0.2 Mb</w:t>
            </w:r>
          </w:p>
        </w:tc>
      </w:tr>
      <w:tr w:rsidR="0047022C" w:rsidRPr="00E80F48" w14:paraId="43C59D53"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4E" w14:textId="77777777" w:rsidR="0047022C" w:rsidRPr="008E084A" w:rsidRDefault="0047022C" w:rsidP="00555CF3">
            <w:pPr>
              <w:pStyle w:val="Bodytextblue"/>
              <w:numPr>
                <w:ilvl w:val="0"/>
                <w:numId w:val="34"/>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As issued by Telstra</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D4F" w14:textId="77777777" w:rsidR="0047022C" w:rsidRPr="0047022C" w:rsidRDefault="0047022C" w:rsidP="00555CF3">
            <w:pPr>
              <w:autoSpaceDE w:val="0"/>
              <w:autoSpaceDN w:val="0"/>
              <w:adjustRightInd w:val="0"/>
              <w:spacing w:after="120"/>
              <w:ind w:left="34"/>
              <w:rPr>
                <w:rFonts w:asciiTheme="minorHAnsi" w:hAnsiTheme="minorHAnsi" w:cstheme="minorHAnsi"/>
                <w:color w:val="auto"/>
                <w:sz w:val="16"/>
                <w:szCs w:val="16"/>
              </w:rPr>
            </w:pPr>
            <w:r w:rsidRPr="0047022C">
              <w:rPr>
                <w:rFonts w:asciiTheme="minorHAnsi" w:hAnsiTheme="minorHAnsi" w:cstheme="minorHAnsi"/>
                <w:color w:val="auto"/>
                <w:sz w:val="16"/>
                <w:szCs w:val="16"/>
              </w:rPr>
              <w:t xml:space="preserve">A </w:t>
            </w:r>
            <w:r w:rsidRPr="00ED6E19">
              <w:rPr>
                <w:rFonts w:asciiTheme="minorHAnsi" w:hAnsiTheme="minorHAnsi" w:cstheme="minorHAnsi"/>
                <w:b/>
                <w:color w:val="C00000"/>
                <w:sz w:val="16"/>
                <w:szCs w:val="16"/>
              </w:rPr>
              <w:t>L5 ASSESSMENT</w:t>
            </w:r>
            <w:r w:rsidRPr="00ED6E19">
              <w:rPr>
                <w:rFonts w:asciiTheme="minorHAnsi" w:hAnsiTheme="minorHAnsi" w:cstheme="minorHAnsi"/>
                <w:b/>
                <w:color w:val="auto"/>
                <w:sz w:val="16"/>
                <w:szCs w:val="16"/>
              </w:rPr>
              <w:t xml:space="preserve"> </w:t>
            </w:r>
            <w:r w:rsidRPr="0047022C">
              <w:rPr>
                <w:rFonts w:asciiTheme="minorHAnsi" w:hAnsiTheme="minorHAnsi" w:cstheme="minorHAnsi"/>
                <w:color w:val="auto"/>
                <w:sz w:val="16"/>
                <w:szCs w:val="16"/>
              </w:rPr>
              <w:t xml:space="preserve">document with the </w:t>
            </w:r>
            <w:r w:rsidRPr="0047022C">
              <w:rPr>
                <w:rFonts w:asciiTheme="minorHAnsi" w:hAnsiTheme="minorHAnsi" w:cstheme="minorHAnsi"/>
                <w:b/>
                <w:color w:val="auto"/>
                <w:sz w:val="16"/>
                <w:szCs w:val="16"/>
              </w:rPr>
              <w:t>OUTCOME</w:t>
            </w:r>
            <w:r w:rsidRPr="0047022C">
              <w:rPr>
                <w:rFonts w:asciiTheme="minorHAnsi" w:hAnsiTheme="minorHAnsi" w:cstheme="minorHAnsi"/>
                <w:color w:val="auto"/>
                <w:sz w:val="16"/>
                <w:szCs w:val="16"/>
              </w:rPr>
              <w:t xml:space="preserve"> of ‘</w:t>
            </w:r>
            <w:r w:rsidRPr="0047022C">
              <w:rPr>
                <w:rFonts w:asciiTheme="minorHAnsi" w:hAnsiTheme="minorHAnsi" w:cstheme="minorHAnsi"/>
                <w:b/>
                <w:i/>
                <w:color w:val="auto"/>
                <w:sz w:val="16"/>
                <w:szCs w:val="16"/>
              </w:rPr>
              <w:t>APPROVAL</w:t>
            </w:r>
            <w:r w:rsidRPr="0047022C">
              <w:rPr>
                <w:rFonts w:asciiTheme="minorHAnsi" w:hAnsiTheme="minorHAnsi" w:cstheme="minorHAnsi"/>
                <w:i/>
                <w:color w:val="auto"/>
                <w:sz w:val="16"/>
                <w:szCs w:val="16"/>
              </w:rPr>
              <w:t>’</w:t>
            </w:r>
            <w:r w:rsidRPr="0047022C">
              <w:rPr>
                <w:rFonts w:asciiTheme="minorHAnsi" w:hAnsiTheme="minorHAnsi" w:cstheme="minorHAnsi"/>
                <w:color w:val="auto"/>
                <w:sz w:val="16"/>
                <w:szCs w:val="16"/>
              </w:rPr>
              <w:t xml:space="preserve"> or ‘</w:t>
            </w:r>
            <w:r w:rsidRPr="0047022C">
              <w:rPr>
                <w:rFonts w:asciiTheme="minorHAnsi" w:hAnsiTheme="minorHAnsi" w:cstheme="minorHAnsi"/>
                <w:b/>
                <w:i/>
                <w:color w:val="auto"/>
                <w:sz w:val="16"/>
                <w:szCs w:val="16"/>
              </w:rPr>
              <w:t>REJECTION</w:t>
            </w:r>
            <w:r w:rsidRPr="0047022C">
              <w:rPr>
                <w:rFonts w:asciiTheme="minorHAnsi" w:hAnsiTheme="minorHAnsi" w:cstheme="minorHAnsi"/>
                <w:i/>
                <w:color w:val="auto"/>
                <w:sz w:val="16"/>
                <w:szCs w:val="16"/>
              </w:rPr>
              <w:t>’</w:t>
            </w:r>
          </w:p>
          <w:bookmarkStart w:id="20" w:name="_MON_1572995041"/>
          <w:bookmarkEnd w:id="20"/>
          <w:p w14:paraId="43C59D50" w14:textId="77777777" w:rsidR="0047022C" w:rsidRPr="0047022C" w:rsidRDefault="008C45B2" w:rsidP="008C45B2">
            <w:pPr>
              <w:autoSpaceDE w:val="0"/>
              <w:autoSpaceDN w:val="0"/>
              <w:adjustRightInd w:val="0"/>
              <w:jc w:val="center"/>
              <w:rPr>
                <w:rFonts w:asciiTheme="minorHAnsi" w:hAnsiTheme="minorHAnsi" w:cstheme="minorHAnsi"/>
                <w:sz w:val="16"/>
                <w:szCs w:val="16"/>
              </w:rPr>
            </w:pPr>
            <w:r>
              <w:rPr>
                <w:sz w:val="16"/>
                <w:szCs w:val="16"/>
              </w:rPr>
              <w:object w:dxaOrig="1513" w:dyaOrig="984" w14:anchorId="43C59E4A">
                <v:shape id="_x0000_i1036" type="#_x0000_t75" style="width:75.6pt;height:49.2pt" o:ole="" o:bordertopcolor="this" o:borderleftcolor="this" o:borderbottomcolor="this" o:borderrightcolor="this">
                  <v:imagedata r:id="rId47" o:title=""/>
                  <w10:bordertop type="dot" width="4"/>
                  <w10:borderleft type="dot" width="4"/>
                  <w10:borderbottom type="dot" width="4"/>
                  <w10:borderright type="dot" width="4"/>
                </v:shape>
                <o:OLEObject Type="Embed" ProgID="Word.Document.12" ShapeID="_x0000_i1036" DrawAspect="Icon" ObjectID="_1574162627" r:id="rId48">
                  <o:FieldCodes>\s</o:FieldCodes>
                </o:OLEObject>
              </w:object>
            </w:r>
          </w:p>
          <w:p w14:paraId="43C59D51" w14:textId="77777777" w:rsidR="0047022C" w:rsidRPr="0047022C" w:rsidRDefault="0047022C" w:rsidP="007F6C54">
            <w:pPr>
              <w:pStyle w:val="ListParagraph"/>
              <w:numPr>
                <w:ilvl w:val="0"/>
                <w:numId w:val="18"/>
              </w:numPr>
              <w:autoSpaceDE w:val="0"/>
              <w:autoSpaceDN w:val="0"/>
              <w:adjustRightInd w:val="0"/>
              <w:spacing w:before="60"/>
              <w:ind w:left="255" w:hanging="227"/>
              <w:contextualSpacing w:val="0"/>
              <w:rPr>
                <w:rFonts w:asciiTheme="minorHAnsi" w:hAnsiTheme="minorHAnsi" w:cstheme="minorHAnsi"/>
                <w:color w:val="auto"/>
                <w:sz w:val="16"/>
                <w:szCs w:val="16"/>
              </w:rPr>
            </w:pPr>
            <w:r w:rsidRPr="0047022C">
              <w:rPr>
                <w:rFonts w:asciiTheme="minorHAnsi" w:hAnsiTheme="minorHAnsi" w:cstheme="minorHAnsi"/>
                <w:color w:val="auto"/>
                <w:sz w:val="16"/>
                <w:szCs w:val="16"/>
              </w:rPr>
              <w:t>following an ‘</w:t>
            </w:r>
            <w:r w:rsidRPr="0047022C">
              <w:rPr>
                <w:rFonts w:asciiTheme="minorHAnsi" w:hAnsiTheme="minorHAnsi" w:cstheme="minorHAnsi"/>
                <w:b/>
                <w:i/>
                <w:color w:val="auto"/>
                <w:sz w:val="16"/>
                <w:szCs w:val="16"/>
              </w:rPr>
              <w:t>APPROVAL</w:t>
            </w:r>
            <w:r w:rsidRPr="0047022C">
              <w:rPr>
                <w:rFonts w:asciiTheme="minorHAnsi" w:hAnsiTheme="minorHAnsi" w:cstheme="minorHAnsi"/>
                <w:color w:val="auto"/>
                <w:sz w:val="16"/>
                <w:szCs w:val="16"/>
              </w:rPr>
              <w:t>’ the Access Seeker may proceed with the proposed works</w:t>
            </w:r>
          </w:p>
          <w:p w14:paraId="43C59D52" w14:textId="77777777" w:rsidR="0047022C" w:rsidRPr="0047022C" w:rsidRDefault="0047022C" w:rsidP="00555CF3">
            <w:pPr>
              <w:pStyle w:val="ListParagraph"/>
              <w:numPr>
                <w:ilvl w:val="0"/>
                <w:numId w:val="18"/>
              </w:numPr>
              <w:autoSpaceDE w:val="0"/>
              <w:autoSpaceDN w:val="0"/>
              <w:adjustRightInd w:val="0"/>
              <w:spacing w:before="60"/>
              <w:ind w:left="255" w:hanging="227"/>
              <w:contextualSpacing w:val="0"/>
              <w:rPr>
                <w:rFonts w:asciiTheme="minorHAnsi" w:hAnsiTheme="minorHAnsi" w:cstheme="minorHAnsi"/>
                <w:sz w:val="16"/>
                <w:szCs w:val="16"/>
              </w:rPr>
            </w:pPr>
            <w:r w:rsidRPr="0047022C">
              <w:rPr>
                <w:rFonts w:asciiTheme="minorHAnsi" w:hAnsiTheme="minorHAnsi" w:cstheme="minorHAnsi"/>
                <w:color w:val="auto"/>
                <w:sz w:val="16"/>
                <w:szCs w:val="16"/>
              </w:rPr>
              <w:t xml:space="preserve">a </w:t>
            </w:r>
            <w:r w:rsidRPr="0047022C">
              <w:rPr>
                <w:rFonts w:asciiTheme="minorHAnsi" w:hAnsiTheme="minorHAnsi" w:cstheme="minorHAnsi"/>
                <w:b/>
                <w:color w:val="auto"/>
                <w:sz w:val="16"/>
                <w:szCs w:val="16"/>
              </w:rPr>
              <w:t>‘</w:t>
            </w:r>
            <w:r w:rsidRPr="0047022C">
              <w:rPr>
                <w:rFonts w:asciiTheme="minorHAnsi" w:hAnsiTheme="minorHAnsi" w:cstheme="minorHAnsi"/>
                <w:b/>
                <w:i/>
                <w:color w:val="auto"/>
                <w:sz w:val="16"/>
                <w:szCs w:val="16"/>
              </w:rPr>
              <w:t>REJECTION</w:t>
            </w:r>
            <w:r w:rsidRPr="0047022C">
              <w:rPr>
                <w:rFonts w:asciiTheme="minorHAnsi" w:hAnsiTheme="minorHAnsi" w:cstheme="minorHAnsi"/>
                <w:color w:val="auto"/>
                <w:sz w:val="16"/>
                <w:szCs w:val="16"/>
              </w:rPr>
              <w:t>’ requires the current level to be resubmitted</w:t>
            </w:r>
          </w:p>
        </w:tc>
      </w:tr>
      <w:tr w:rsidR="0047022C" w:rsidRPr="00E80F48" w14:paraId="43C59D56"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54" w14:textId="77777777" w:rsidR="0047022C" w:rsidRPr="008E084A" w:rsidRDefault="0047022C" w:rsidP="00555CF3">
            <w:pPr>
              <w:pStyle w:val="Bodytextblue"/>
              <w:numPr>
                <w:ilvl w:val="0"/>
                <w:numId w:val="34"/>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Telstra turn-around timeframe</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55" w14:textId="77777777" w:rsidR="0047022C" w:rsidRPr="0047022C" w:rsidRDefault="0047022C" w:rsidP="00C102D6">
            <w:pPr>
              <w:pStyle w:val="Bodytextblue"/>
              <w:tabs>
                <w:tab w:val="clear" w:pos="2268"/>
              </w:tabs>
              <w:spacing w:line="240" w:lineRule="auto"/>
              <w:ind w:left="34"/>
              <w:rPr>
                <w:rFonts w:asciiTheme="minorHAnsi" w:hAnsiTheme="minorHAnsi" w:cstheme="minorHAnsi"/>
                <w:b/>
                <w:color w:val="auto"/>
                <w:sz w:val="16"/>
                <w:szCs w:val="16"/>
              </w:rPr>
            </w:pPr>
            <w:r w:rsidRPr="0047022C">
              <w:rPr>
                <w:rFonts w:asciiTheme="minorHAnsi" w:hAnsiTheme="minorHAnsi" w:cstheme="minorHAnsi"/>
                <w:color w:val="auto"/>
                <w:sz w:val="16"/>
                <w:szCs w:val="16"/>
              </w:rPr>
              <w:t xml:space="preserve">Within </w:t>
            </w:r>
            <w:r w:rsidRPr="0047022C">
              <w:rPr>
                <w:rFonts w:asciiTheme="minorHAnsi" w:hAnsiTheme="minorHAnsi" w:cstheme="minorHAnsi"/>
                <w:b/>
                <w:color w:val="auto"/>
                <w:sz w:val="16"/>
                <w:szCs w:val="16"/>
              </w:rPr>
              <w:t>5 business days</w:t>
            </w:r>
            <w:r w:rsidRPr="0047022C">
              <w:rPr>
                <w:rFonts w:asciiTheme="minorHAnsi" w:hAnsiTheme="minorHAnsi" w:cstheme="minorHAnsi"/>
                <w:color w:val="auto"/>
                <w:sz w:val="16"/>
                <w:szCs w:val="16"/>
              </w:rPr>
              <w:t xml:space="preserve"> from receipt of the of the L5 order</w:t>
            </w:r>
          </w:p>
        </w:tc>
      </w:tr>
      <w:tr w:rsidR="0047022C" w:rsidRPr="00E80F48" w14:paraId="43C59D59" w14:textId="77777777" w:rsidTr="003B2F5A">
        <w:trPr>
          <w:trHeight w:val="340"/>
        </w:trPr>
        <w:tc>
          <w:tcPr>
            <w:tcW w:w="1985" w:type="dxa"/>
            <w:tcBorders>
              <w:top w:val="single" w:sz="8" w:space="0" w:color="FFFFFF" w:themeColor="background1"/>
              <w:bottom w:val="single" w:sz="8" w:space="0" w:color="FFFFFF" w:themeColor="background1"/>
              <w:right w:val="single" w:sz="12" w:space="0" w:color="FFFFFF" w:themeColor="background1"/>
            </w:tcBorders>
            <w:shd w:val="clear" w:color="auto" w:fill="00B1EB" w:themeFill="accent3"/>
          </w:tcPr>
          <w:p w14:paraId="43C59D57" w14:textId="77777777" w:rsidR="0047022C" w:rsidRPr="008E084A" w:rsidRDefault="0047022C" w:rsidP="00555CF3">
            <w:pPr>
              <w:pStyle w:val="Bodytextblue"/>
              <w:numPr>
                <w:ilvl w:val="0"/>
                <w:numId w:val="34"/>
              </w:numPr>
              <w:tabs>
                <w:tab w:val="clear" w:pos="2268"/>
              </w:tabs>
              <w:spacing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Validity period</w:t>
            </w:r>
          </w:p>
        </w:tc>
        <w:tc>
          <w:tcPr>
            <w:tcW w:w="7425" w:type="dxa"/>
            <w:tcBorders>
              <w:top w:val="single" w:sz="8" w:space="0" w:color="FFFFFF" w:themeColor="background1"/>
              <w:left w:val="single" w:sz="12" w:space="0" w:color="FFFFFF" w:themeColor="background1"/>
              <w:bottom w:val="single" w:sz="8" w:space="0" w:color="FFFFFF" w:themeColor="background1"/>
            </w:tcBorders>
            <w:shd w:val="clear" w:color="auto" w:fill="E9E9E9"/>
          </w:tcPr>
          <w:p w14:paraId="43C59D58" w14:textId="77777777" w:rsidR="0047022C" w:rsidRPr="0047022C" w:rsidRDefault="0047022C" w:rsidP="00C102D6">
            <w:pPr>
              <w:autoSpaceDE w:val="0"/>
              <w:autoSpaceDN w:val="0"/>
              <w:adjustRightInd w:val="0"/>
              <w:spacing w:after="60"/>
              <w:ind w:left="34"/>
              <w:rPr>
                <w:rFonts w:asciiTheme="minorHAnsi" w:hAnsiTheme="minorHAnsi" w:cstheme="minorHAnsi"/>
                <w:color w:val="auto"/>
                <w:sz w:val="16"/>
                <w:szCs w:val="16"/>
              </w:rPr>
            </w:pPr>
            <w:r w:rsidRPr="0047022C">
              <w:rPr>
                <w:rFonts w:asciiTheme="minorHAnsi" w:hAnsiTheme="minorHAnsi" w:cstheme="minorHAnsi"/>
                <w:color w:val="auto"/>
                <w:sz w:val="16"/>
                <w:szCs w:val="16"/>
              </w:rPr>
              <w:t xml:space="preserve">Construction activity must be commenced, finalised and commissioned within the period stipulated by the extant contract, or subject to Telstra agreeing to a request for an </w:t>
            </w:r>
            <w:r w:rsidRPr="0047022C">
              <w:rPr>
                <w:rFonts w:asciiTheme="minorHAnsi" w:hAnsiTheme="minorHAnsi" w:cstheme="minorHAnsi"/>
                <w:b/>
                <w:color w:val="auto"/>
                <w:sz w:val="16"/>
                <w:szCs w:val="16"/>
              </w:rPr>
              <w:t>Extension Of Time (EOT)</w:t>
            </w:r>
            <w:r w:rsidRPr="0047022C">
              <w:rPr>
                <w:rFonts w:asciiTheme="minorHAnsi" w:hAnsiTheme="minorHAnsi" w:cstheme="minorHAnsi"/>
                <w:color w:val="auto"/>
                <w:sz w:val="16"/>
                <w:szCs w:val="16"/>
              </w:rPr>
              <w:t>.</w:t>
            </w:r>
          </w:p>
        </w:tc>
      </w:tr>
    </w:tbl>
    <w:p w14:paraId="43C59D5A" w14:textId="77777777" w:rsidR="00F5736D" w:rsidRDefault="00F5736D" w:rsidP="002442F8">
      <w:pPr>
        <w:pStyle w:val="BodyText"/>
        <w:sectPr w:rsidR="00F5736D" w:rsidSect="00C4039B">
          <w:pgSz w:w="11900" w:h="16840" w:code="9"/>
          <w:pgMar w:top="1418" w:right="1418" w:bottom="1418" w:left="1418" w:header="624" w:footer="624" w:gutter="0"/>
          <w:cols w:space="708"/>
          <w:formProt w:val="0"/>
          <w:docGrid w:linePitch="360"/>
        </w:sectPr>
      </w:pPr>
    </w:p>
    <w:p w14:paraId="43C59D5B" w14:textId="77777777" w:rsidR="002442F8" w:rsidRPr="002442F8" w:rsidRDefault="009B2314" w:rsidP="00EF479B">
      <w:pPr>
        <w:pStyle w:val="Heading2"/>
        <w:tabs>
          <w:tab w:val="clear" w:pos="2268"/>
          <w:tab w:val="clear" w:pos="5669"/>
        </w:tabs>
      </w:pPr>
      <w:bookmarkStart w:id="21" w:name="_Toc499540474"/>
      <w:r w:rsidRPr="009B2314">
        <w:lastRenderedPageBreak/>
        <w:t xml:space="preserve">Level </w:t>
      </w:r>
      <w:proofErr w:type="gramStart"/>
      <w:r w:rsidRPr="009B2314">
        <w:t>6 :</w:t>
      </w:r>
      <w:proofErr w:type="gramEnd"/>
      <w:r w:rsidRPr="009B2314">
        <w:t xml:space="preserve"> As Built [</w:t>
      </w:r>
      <w:proofErr w:type="spellStart"/>
      <w:r w:rsidRPr="009B2314">
        <w:t>AsB</w:t>
      </w:r>
      <w:proofErr w:type="spellEnd"/>
      <w:r w:rsidRPr="009B2314">
        <w:t>] incorporating Construction Activity Completion [CAC]</w:t>
      </w:r>
      <w:bookmarkEnd w:id="21"/>
      <w:r>
        <w:t xml:space="preserve"> </w:t>
      </w:r>
    </w:p>
    <w:p w14:paraId="43C59D5C" w14:textId="77777777" w:rsidR="002442F8" w:rsidRPr="00585F67" w:rsidRDefault="002442F8" w:rsidP="009B2314">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079"/>
        <w:gridCol w:w="7844"/>
      </w:tblGrid>
      <w:tr w:rsidR="009B2314" w:rsidRPr="00E80F48" w14:paraId="43C59D71" w14:textId="77777777" w:rsidTr="003B2F5A">
        <w:trPr>
          <w:trHeight w:val="20"/>
        </w:trPr>
        <w:tc>
          <w:tcPr>
            <w:tcW w:w="1985" w:type="dxa"/>
            <w:tcBorders>
              <w:top w:val="single" w:sz="8" w:space="0" w:color="FFFFFF" w:themeColor="background1"/>
              <w:bottom w:val="single" w:sz="8" w:space="0" w:color="FFFFFF" w:themeColor="background1"/>
            </w:tcBorders>
            <w:shd w:val="clear" w:color="auto" w:fill="00B1EB" w:themeFill="accent3"/>
          </w:tcPr>
          <w:p w14:paraId="43C59D5D" w14:textId="77777777" w:rsidR="009B2314" w:rsidRPr="008C45B2" w:rsidRDefault="009B2314" w:rsidP="00C102D6">
            <w:pPr>
              <w:pStyle w:val="Bodytextblue"/>
              <w:numPr>
                <w:ilvl w:val="0"/>
                <w:numId w:val="19"/>
              </w:numPr>
              <w:tabs>
                <w:tab w:val="clear" w:pos="2268"/>
              </w:tabs>
              <w:spacing w:after="240" w:line="240" w:lineRule="auto"/>
              <w:ind w:left="312" w:hanging="284"/>
              <w:rPr>
                <w:rFonts w:asciiTheme="minorHAnsi" w:hAnsiTheme="minorHAnsi" w:cstheme="minorHAnsi"/>
                <w:b/>
                <w:i/>
                <w:color w:val="FFFFFF" w:themeColor="background1"/>
                <w:sz w:val="16"/>
                <w:szCs w:val="16"/>
              </w:rPr>
            </w:pPr>
            <w:r w:rsidRPr="008C45B2">
              <w:rPr>
                <w:rFonts w:asciiTheme="minorHAnsi" w:hAnsiTheme="minorHAnsi" w:cstheme="minorHAnsi"/>
                <w:b/>
                <w:i/>
                <w:color w:val="FFFFFF" w:themeColor="background1"/>
                <w:sz w:val="16"/>
                <w:szCs w:val="16"/>
              </w:rPr>
              <w:t>To be submitted by the Access Seeker</w:t>
            </w:r>
          </w:p>
          <w:p w14:paraId="43C59D5E" w14:textId="77777777" w:rsidR="002E7D80" w:rsidRPr="007823FD" w:rsidRDefault="007823FD" w:rsidP="00AE1230">
            <w:pPr>
              <w:pStyle w:val="BodyText"/>
              <w:tabs>
                <w:tab w:val="clear" w:pos="2268"/>
                <w:tab w:val="clear" w:pos="5669"/>
              </w:tabs>
              <w:spacing w:after="40" w:line="240" w:lineRule="auto"/>
              <w:ind w:left="34"/>
              <w:rPr>
                <w:rFonts w:asciiTheme="minorHAnsi" w:hAnsiTheme="minorHAnsi" w:cstheme="minorHAnsi"/>
                <w:i/>
                <w:color w:val="auto"/>
                <w:sz w:val="16"/>
                <w:szCs w:val="16"/>
              </w:rPr>
            </w:pPr>
            <w:r w:rsidRPr="007823FD">
              <w:rPr>
                <w:rFonts w:asciiTheme="minorHAnsi" w:hAnsiTheme="minorHAnsi" w:cstheme="minorHAnsi"/>
                <w:b/>
                <w:bCs/>
                <w:i/>
                <w:color w:val="0D0D0D"/>
                <w:sz w:val="16"/>
                <w:szCs w:val="16"/>
                <w:shd w:val="clear" w:color="auto" w:fill="000000"/>
              </w:rPr>
              <w:t>.</w:t>
            </w:r>
            <w:r w:rsidRPr="007823FD">
              <w:rPr>
                <w:rFonts w:asciiTheme="minorHAnsi" w:hAnsiTheme="minorHAnsi" w:cstheme="minorHAnsi"/>
                <w:b/>
                <w:bCs/>
                <w:i/>
                <w:color w:val="FFFFFF"/>
                <w:sz w:val="16"/>
                <w:szCs w:val="16"/>
                <w:shd w:val="clear" w:color="auto" w:fill="000000"/>
              </w:rPr>
              <w:t>NOTE</w:t>
            </w:r>
            <w:proofErr w:type="gramStart"/>
            <w:r w:rsidRPr="007823FD">
              <w:rPr>
                <w:rFonts w:asciiTheme="minorHAnsi" w:hAnsiTheme="minorHAnsi" w:cstheme="minorHAnsi"/>
                <w:b/>
                <w:bCs/>
                <w:i/>
                <w:color w:val="FFFFFF"/>
                <w:sz w:val="16"/>
                <w:szCs w:val="16"/>
                <w:shd w:val="clear" w:color="auto" w:fill="000000"/>
              </w:rPr>
              <w:t>:</w:t>
            </w:r>
            <w:r w:rsidRPr="007823FD">
              <w:rPr>
                <w:rFonts w:asciiTheme="minorHAnsi" w:hAnsiTheme="minorHAnsi" w:cstheme="minorHAnsi"/>
                <w:b/>
                <w:bCs/>
                <w:i/>
                <w:color w:val="0D0D0D"/>
                <w:sz w:val="16"/>
                <w:szCs w:val="16"/>
                <w:shd w:val="clear" w:color="auto" w:fill="000000"/>
              </w:rPr>
              <w:t>.</w:t>
            </w:r>
            <w:proofErr w:type="gramEnd"/>
          </w:p>
          <w:p w14:paraId="43C59D5F" w14:textId="77777777" w:rsidR="009B2314" w:rsidRPr="008C45B2" w:rsidRDefault="009B2314" w:rsidP="00AE1230">
            <w:pPr>
              <w:pStyle w:val="BodyText"/>
              <w:tabs>
                <w:tab w:val="clear" w:pos="2268"/>
                <w:tab w:val="clear" w:pos="5669"/>
              </w:tabs>
              <w:spacing w:after="40" w:line="240" w:lineRule="auto"/>
              <w:ind w:left="34"/>
              <w:rPr>
                <w:rFonts w:asciiTheme="minorHAnsi" w:hAnsiTheme="minorHAnsi" w:cstheme="minorHAnsi"/>
                <w:color w:val="FFFFFF" w:themeColor="background1"/>
                <w:sz w:val="16"/>
                <w:szCs w:val="16"/>
              </w:rPr>
            </w:pPr>
            <w:r w:rsidRPr="008C45B2">
              <w:rPr>
                <w:rFonts w:asciiTheme="minorHAnsi" w:hAnsiTheme="minorHAnsi" w:cstheme="minorHAnsi"/>
                <w:i/>
                <w:color w:val="FFFFFF" w:themeColor="background1"/>
                <w:sz w:val="16"/>
                <w:szCs w:val="16"/>
              </w:rPr>
              <w:t xml:space="preserve">The L6 documentation must be submitted to FOH within </w:t>
            </w:r>
            <w:r w:rsidR="002E7D80">
              <w:rPr>
                <w:rFonts w:asciiTheme="minorHAnsi" w:hAnsiTheme="minorHAnsi" w:cstheme="minorHAnsi"/>
                <w:i/>
                <w:color w:val="FFFFFF" w:themeColor="background1"/>
                <w:sz w:val="16"/>
                <w:szCs w:val="16"/>
              </w:rPr>
              <w:t xml:space="preserve"> </w:t>
            </w:r>
            <w:r w:rsidRPr="008C45B2">
              <w:rPr>
                <w:rFonts w:asciiTheme="minorHAnsi" w:hAnsiTheme="minorHAnsi" w:cstheme="minorHAnsi"/>
                <w:b/>
                <w:i/>
                <w:color w:val="FFFFFF" w:themeColor="background1"/>
                <w:sz w:val="16"/>
                <w:szCs w:val="16"/>
              </w:rPr>
              <w:t>2 business days</w:t>
            </w:r>
            <w:r w:rsidRPr="008C45B2">
              <w:rPr>
                <w:rFonts w:asciiTheme="minorHAnsi" w:hAnsiTheme="minorHAnsi" w:cstheme="minorHAnsi"/>
                <w:i/>
                <w:color w:val="FFFFFF" w:themeColor="background1"/>
                <w:sz w:val="16"/>
                <w:szCs w:val="16"/>
              </w:rPr>
              <w:t xml:space="preserve"> of construction activity completion</w:t>
            </w:r>
          </w:p>
        </w:tc>
        <w:tc>
          <w:tcPr>
            <w:tcW w:w="7491" w:type="dxa"/>
            <w:tcBorders>
              <w:top w:val="single" w:sz="8" w:space="0" w:color="FFFFFF" w:themeColor="background1"/>
              <w:bottom w:val="single" w:sz="8" w:space="0" w:color="FFFFFF" w:themeColor="background1"/>
            </w:tcBorders>
            <w:shd w:val="clear" w:color="auto" w:fill="E9E9E9"/>
          </w:tcPr>
          <w:p w14:paraId="43C59D60" w14:textId="77777777" w:rsidR="009B2314" w:rsidRPr="002E7D80" w:rsidRDefault="00796F1D" w:rsidP="003B2F5A">
            <w:pPr>
              <w:pStyle w:val="Bodytextblue"/>
              <w:numPr>
                <w:ilvl w:val="0"/>
                <w:numId w:val="20"/>
              </w:numPr>
              <w:tabs>
                <w:tab w:val="clear" w:pos="2268"/>
                <w:tab w:val="clear" w:pos="5669"/>
                <w:tab w:val="right" w:pos="7552"/>
              </w:tabs>
              <w:spacing w:after="60" w:line="240" w:lineRule="auto"/>
              <w:ind w:left="312" w:hanging="284"/>
              <w:rPr>
                <w:rFonts w:asciiTheme="minorHAnsi" w:hAnsiTheme="minorHAnsi" w:cstheme="minorHAnsi"/>
                <w:color w:val="auto"/>
                <w:sz w:val="16"/>
                <w:szCs w:val="16"/>
              </w:rPr>
            </w:pPr>
            <w:r w:rsidRPr="00796F1D">
              <w:rPr>
                <w:rFonts w:asciiTheme="minorHAnsi" w:hAnsiTheme="minorHAnsi" w:cstheme="minorHAnsi"/>
                <w:color w:val="auto"/>
                <w:sz w:val="16"/>
                <w:szCs w:val="16"/>
              </w:rPr>
              <w:t xml:space="preserve">A </w:t>
            </w:r>
            <w:hyperlink w:anchor="_Definitions" w:history="1">
              <w:r w:rsidR="007823FD" w:rsidRPr="00C07EB4">
                <w:rPr>
                  <w:rStyle w:val="Link"/>
                  <w:b/>
                  <w:sz w:val="16"/>
                  <w:szCs w:val="16"/>
                </w:rPr>
                <w:t>NCTF</w:t>
              </w:r>
            </w:hyperlink>
            <w:r w:rsidR="00DF1399">
              <w:rPr>
                <w:rFonts w:asciiTheme="minorHAnsi" w:hAnsiTheme="minorHAnsi" w:cstheme="minorHAnsi"/>
                <w:color w:val="auto"/>
                <w:sz w:val="16"/>
                <w:szCs w:val="16"/>
              </w:rPr>
              <w:t xml:space="preserve"> order form</w:t>
            </w:r>
            <w:r w:rsidR="009B2314" w:rsidRPr="002E7D80">
              <w:rPr>
                <w:rFonts w:asciiTheme="minorHAnsi" w:hAnsiTheme="minorHAnsi" w:cstheme="minorHAnsi"/>
                <w:color w:val="auto"/>
                <w:sz w:val="16"/>
                <w:szCs w:val="16"/>
              </w:rPr>
              <w:t xml:space="preserve"> with ‘</w:t>
            </w:r>
            <w:proofErr w:type="spellStart"/>
            <w:r w:rsidR="009B2314" w:rsidRPr="002E7D80">
              <w:rPr>
                <w:rFonts w:asciiTheme="minorHAnsi" w:hAnsiTheme="minorHAnsi" w:cstheme="minorHAnsi"/>
                <w:color w:val="auto"/>
                <w:sz w:val="16"/>
                <w:szCs w:val="16"/>
              </w:rPr>
              <w:t>Lvl</w:t>
            </w:r>
            <w:proofErr w:type="spellEnd"/>
            <w:r w:rsidR="009B2314" w:rsidRPr="002E7D80">
              <w:rPr>
                <w:rFonts w:asciiTheme="minorHAnsi" w:hAnsiTheme="minorHAnsi" w:cstheme="minorHAnsi"/>
                <w:color w:val="auto"/>
                <w:sz w:val="16"/>
                <w:szCs w:val="16"/>
              </w:rPr>
              <w:t xml:space="preserve"> 6 As Built’ tab filled out</w:t>
            </w:r>
            <w:r w:rsidR="009B2314" w:rsidRPr="002E7D80">
              <w:rPr>
                <w:rFonts w:asciiTheme="minorHAnsi" w:hAnsiTheme="minorHAnsi" w:cstheme="minorHAnsi"/>
                <w:color w:val="auto"/>
                <w:sz w:val="16"/>
                <w:szCs w:val="16"/>
              </w:rPr>
              <w:tab/>
            </w:r>
            <w:r w:rsidR="00DF1399" w:rsidRPr="009D35A6">
              <w:rPr>
                <w:rFonts w:ascii="Arial Narrow" w:hAnsi="Arial Narrow" w:cstheme="minorHAnsi"/>
                <w:i/>
                <w:color w:val="004D9D"/>
                <w:spacing w:val="-3"/>
                <w:sz w:val="17"/>
                <w:szCs w:val="17"/>
              </w:rPr>
              <w:t>(refer ’Order forms’ on the FOH website)</w:t>
            </w:r>
          </w:p>
          <w:p w14:paraId="43C59D61" w14:textId="77777777" w:rsidR="00146B88" w:rsidRDefault="009B2314" w:rsidP="003B2F5A">
            <w:pPr>
              <w:pStyle w:val="Bodytextblue"/>
              <w:numPr>
                <w:ilvl w:val="0"/>
                <w:numId w:val="20"/>
              </w:numPr>
              <w:tabs>
                <w:tab w:val="clear" w:pos="2268"/>
                <w:tab w:val="clear" w:pos="5669"/>
                <w:tab w:val="right" w:pos="7552"/>
              </w:tabs>
              <w:spacing w:before="60" w:after="60" w:line="240" w:lineRule="auto"/>
              <w:ind w:left="312" w:hanging="284"/>
              <w:rPr>
                <w:rFonts w:asciiTheme="minorHAnsi" w:hAnsiTheme="minorHAnsi" w:cstheme="minorHAnsi"/>
                <w:color w:val="auto"/>
                <w:sz w:val="16"/>
                <w:szCs w:val="16"/>
              </w:rPr>
            </w:pPr>
            <w:r w:rsidRPr="002E7D80">
              <w:rPr>
                <w:rFonts w:asciiTheme="minorHAnsi" w:hAnsiTheme="minorHAnsi" w:cstheme="minorHAnsi"/>
                <w:b/>
                <w:bCs/>
                <w:color w:val="auto"/>
                <w:sz w:val="16"/>
                <w:szCs w:val="16"/>
                <w:u w:val="single"/>
              </w:rPr>
              <w:t>Professional quality</w:t>
            </w:r>
            <w:r w:rsidRPr="002E7D80">
              <w:rPr>
                <w:rFonts w:asciiTheme="minorHAnsi" w:hAnsiTheme="minorHAnsi" w:cstheme="minorHAnsi"/>
                <w:color w:val="auto"/>
                <w:sz w:val="16"/>
                <w:szCs w:val="16"/>
              </w:rPr>
              <w:t xml:space="preserve"> and up-to-date </w:t>
            </w:r>
            <w:r w:rsidRPr="002E7D80">
              <w:rPr>
                <w:rFonts w:asciiTheme="minorHAnsi" w:hAnsiTheme="minorHAnsi" w:cstheme="minorHAnsi"/>
                <w:b/>
                <w:bCs/>
                <w:color w:val="auto"/>
                <w:sz w:val="16"/>
                <w:szCs w:val="16"/>
                <w:u w:val="single"/>
              </w:rPr>
              <w:t>As Built (</w:t>
            </w:r>
            <w:proofErr w:type="spellStart"/>
            <w:r w:rsidRPr="002E7D80">
              <w:rPr>
                <w:rFonts w:asciiTheme="minorHAnsi" w:hAnsiTheme="minorHAnsi" w:cstheme="minorHAnsi"/>
                <w:b/>
                <w:bCs/>
                <w:color w:val="auto"/>
                <w:sz w:val="16"/>
                <w:szCs w:val="16"/>
                <w:u w:val="single"/>
              </w:rPr>
              <w:t>AsB</w:t>
            </w:r>
            <w:proofErr w:type="spellEnd"/>
            <w:r w:rsidRPr="002E7D80">
              <w:rPr>
                <w:rFonts w:asciiTheme="minorHAnsi" w:hAnsiTheme="minorHAnsi" w:cstheme="minorHAnsi"/>
                <w:b/>
                <w:bCs/>
                <w:color w:val="auto"/>
                <w:sz w:val="16"/>
                <w:szCs w:val="16"/>
                <w:u w:val="single"/>
              </w:rPr>
              <w:t>)</w:t>
            </w:r>
            <w:r w:rsidRPr="002E7D80">
              <w:rPr>
                <w:rFonts w:asciiTheme="minorHAnsi" w:hAnsiTheme="minorHAnsi" w:cstheme="minorHAnsi"/>
                <w:color w:val="auto"/>
                <w:sz w:val="16"/>
                <w:szCs w:val="16"/>
              </w:rPr>
              <w:t xml:space="preserve"> drawings, including a detailed description, with specific diagram(s), of any associated structural upgrade(s) performed; as well as antenna mounting arrangement(s) installed</w:t>
            </w:r>
            <w:r w:rsidR="00FB1029" w:rsidRPr="002E7D80">
              <w:rPr>
                <w:rFonts w:asciiTheme="minorHAnsi" w:hAnsiTheme="minorHAnsi" w:cstheme="minorHAnsi"/>
                <w:sz w:val="16"/>
                <w:szCs w:val="16"/>
              </w:rPr>
              <w:t xml:space="preserve"> </w:t>
            </w:r>
            <w:r w:rsidR="00FB1029" w:rsidRPr="002E7D80">
              <w:rPr>
                <w:rFonts w:asciiTheme="minorHAnsi" w:hAnsiTheme="minorHAnsi" w:cstheme="minorHAnsi"/>
                <w:color w:val="auto"/>
                <w:sz w:val="16"/>
                <w:szCs w:val="16"/>
              </w:rPr>
              <w:tab/>
            </w:r>
            <w:r w:rsidR="00FB1029" w:rsidRPr="00C102D6">
              <w:rPr>
                <w:rFonts w:asciiTheme="minorHAnsi" w:hAnsiTheme="minorHAnsi" w:cstheme="minorHAnsi"/>
                <w:i/>
                <w:color w:val="004D9D" w:themeColor="accent1"/>
                <w:spacing w:val="-3"/>
                <w:sz w:val="16"/>
                <w:szCs w:val="16"/>
              </w:rPr>
              <w:t xml:space="preserve"> </w:t>
            </w:r>
            <w:r w:rsidR="00FB1029" w:rsidRPr="009D35A6">
              <w:rPr>
                <w:rFonts w:ascii="Arial Narrow" w:hAnsi="Arial Narrow" w:cstheme="minorHAnsi"/>
                <w:i/>
                <w:color w:val="004D9D" w:themeColor="accent1"/>
                <w:spacing w:val="-3"/>
                <w:sz w:val="17"/>
                <w:szCs w:val="17"/>
              </w:rPr>
              <w:t xml:space="preserve">(see </w:t>
            </w:r>
            <w:hyperlink w:anchor="_Appendices" w:history="1">
              <w:r w:rsidR="00FB1029" w:rsidRPr="009D35A6">
                <w:rPr>
                  <w:rStyle w:val="Hyperlink"/>
                  <w:rFonts w:ascii="Arial Narrow" w:hAnsi="Arial Narrow" w:cstheme="minorHAnsi"/>
                  <w:i/>
                  <w:spacing w:val="-3"/>
                  <w:sz w:val="17"/>
                  <w:szCs w:val="17"/>
                </w:rPr>
                <w:t>Appendix A)</w:t>
              </w:r>
            </w:hyperlink>
          </w:p>
          <w:p w14:paraId="43C59D62" w14:textId="77777777" w:rsidR="009B2314" w:rsidRPr="002E7D80" w:rsidRDefault="00ED6E19" w:rsidP="00FB1029">
            <w:pPr>
              <w:pStyle w:val="Bodytextblue"/>
              <w:tabs>
                <w:tab w:val="clear" w:pos="2268"/>
                <w:tab w:val="clear" w:pos="5669"/>
                <w:tab w:val="right" w:pos="7184"/>
              </w:tabs>
              <w:spacing w:before="60" w:after="60" w:line="240" w:lineRule="auto"/>
              <w:ind w:left="658" w:hanging="624"/>
              <w:rPr>
                <w:rFonts w:asciiTheme="minorHAnsi" w:hAnsiTheme="minorHAnsi" w:cstheme="minorHAnsi"/>
                <w:color w:val="auto"/>
                <w:sz w:val="16"/>
                <w:szCs w:val="16"/>
              </w:rPr>
            </w:pPr>
            <w:r>
              <w:rPr>
                <w:rFonts w:asciiTheme="minorHAnsi" w:hAnsiTheme="minorHAnsi" w:cstheme="minorHAnsi"/>
                <w:b/>
                <w:bCs/>
                <w:color w:val="FFFFFF"/>
                <w:sz w:val="16"/>
                <w:szCs w:val="16"/>
                <w:shd w:val="clear" w:color="auto" w:fill="000000"/>
              </w:rPr>
              <w:t xml:space="preserve"> </w:t>
            </w:r>
            <w:r w:rsidR="00146B88" w:rsidRPr="002E7D80">
              <w:rPr>
                <w:rFonts w:asciiTheme="minorHAnsi" w:hAnsiTheme="minorHAnsi" w:cstheme="minorHAnsi"/>
                <w:b/>
                <w:bCs/>
                <w:color w:val="FFFFFF"/>
                <w:sz w:val="16"/>
                <w:szCs w:val="16"/>
                <w:shd w:val="clear" w:color="auto" w:fill="000000"/>
              </w:rPr>
              <w:t>NOTE</w:t>
            </w:r>
            <w:r w:rsidR="00146B88" w:rsidRPr="002E7D80">
              <w:rPr>
                <w:rFonts w:asciiTheme="minorHAnsi" w:hAnsiTheme="minorHAnsi" w:cstheme="minorHAnsi"/>
                <w:b/>
                <w:bCs/>
                <w:color w:val="0D0D0D"/>
                <w:sz w:val="16"/>
                <w:szCs w:val="16"/>
                <w:shd w:val="clear" w:color="auto" w:fill="000000"/>
              </w:rPr>
              <w:t>.</w:t>
            </w:r>
            <w:r w:rsidR="00146B88" w:rsidRPr="002E7D80">
              <w:rPr>
                <w:rFonts w:asciiTheme="minorHAnsi" w:hAnsiTheme="minorHAnsi" w:cstheme="minorHAnsi"/>
                <w:sz w:val="16"/>
                <w:szCs w:val="16"/>
              </w:rPr>
              <w:tab/>
            </w:r>
            <w:r w:rsidR="00146B88" w:rsidRPr="007823FD">
              <w:rPr>
                <w:rFonts w:asciiTheme="minorHAnsi" w:hAnsiTheme="minorHAnsi" w:cstheme="minorHAnsi"/>
                <w:color w:val="auto"/>
                <w:sz w:val="16"/>
                <w:szCs w:val="16"/>
              </w:rPr>
              <w:t>As Built drawings are a mandatory requirement and standard drawings should meet the requirements in Telstra’s CAD standards manual 017866a and be used as a guide.</w:t>
            </w:r>
            <w:r w:rsidR="00FB1029" w:rsidRPr="007823FD">
              <w:rPr>
                <w:rFonts w:asciiTheme="minorHAnsi" w:hAnsiTheme="minorHAnsi" w:cstheme="minorHAnsi"/>
                <w:color w:val="auto"/>
                <w:sz w:val="16"/>
                <w:szCs w:val="16"/>
              </w:rPr>
              <w:t xml:space="preserve"> </w:t>
            </w:r>
          </w:p>
          <w:p w14:paraId="43C59D63" w14:textId="77777777" w:rsidR="009B2314" w:rsidRPr="002E7D80" w:rsidRDefault="009B2314" w:rsidP="003B2F5A">
            <w:pPr>
              <w:pStyle w:val="Bodytextblue"/>
              <w:numPr>
                <w:ilvl w:val="0"/>
                <w:numId w:val="20"/>
              </w:numPr>
              <w:tabs>
                <w:tab w:val="clear" w:pos="2268"/>
                <w:tab w:val="clear" w:pos="5669"/>
                <w:tab w:val="right" w:pos="7552"/>
              </w:tabs>
              <w:spacing w:before="60" w:after="60" w:line="240" w:lineRule="auto"/>
              <w:ind w:left="312" w:hanging="284"/>
              <w:rPr>
                <w:rFonts w:asciiTheme="minorHAnsi" w:hAnsiTheme="minorHAnsi" w:cstheme="minorHAnsi"/>
                <w:color w:val="auto"/>
                <w:sz w:val="16"/>
                <w:szCs w:val="16"/>
              </w:rPr>
            </w:pPr>
            <w:r w:rsidRPr="002E7D80">
              <w:rPr>
                <w:rFonts w:asciiTheme="minorHAnsi" w:hAnsiTheme="minorHAnsi" w:cstheme="minorHAnsi"/>
                <w:color w:val="auto"/>
                <w:sz w:val="16"/>
                <w:szCs w:val="16"/>
              </w:rPr>
              <w:t xml:space="preserve">Photographs of </w:t>
            </w:r>
            <w:r w:rsidRPr="002E7D80">
              <w:rPr>
                <w:rFonts w:asciiTheme="minorHAnsi" w:hAnsiTheme="minorHAnsi" w:cstheme="minorHAnsi"/>
                <w:b/>
                <w:color w:val="auto"/>
                <w:sz w:val="16"/>
                <w:szCs w:val="16"/>
                <w:u w:val="single"/>
              </w:rPr>
              <w:t>all</w:t>
            </w:r>
            <w:r w:rsidRPr="002E7D80">
              <w:rPr>
                <w:rFonts w:asciiTheme="minorHAnsi" w:hAnsiTheme="minorHAnsi" w:cstheme="minorHAnsi"/>
                <w:color w:val="auto"/>
                <w:sz w:val="16"/>
                <w:szCs w:val="16"/>
              </w:rPr>
              <w:t xml:space="preserve"> the completed works </w:t>
            </w:r>
            <w:r w:rsidR="00FB1029" w:rsidRPr="002E7D80">
              <w:rPr>
                <w:rFonts w:asciiTheme="minorHAnsi" w:hAnsiTheme="minorHAnsi" w:cstheme="minorHAnsi"/>
                <w:color w:val="auto"/>
                <w:sz w:val="16"/>
                <w:szCs w:val="16"/>
              </w:rPr>
              <w:tab/>
            </w:r>
            <w:r w:rsidR="00FB1029" w:rsidRPr="00C102D6">
              <w:rPr>
                <w:rFonts w:asciiTheme="minorHAnsi" w:hAnsiTheme="minorHAnsi" w:cstheme="minorHAnsi"/>
                <w:i/>
                <w:color w:val="004D9D" w:themeColor="accent1"/>
                <w:spacing w:val="-3"/>
                <w:sz w:val="16"/>
                <w:szCs w:val="16"/>
              </w:rPr>
              <w:t xml:space="preserve"> </w:t>
            </w:r>
            <w:r w:rsidRPr="009D35A6">
              <w:rPr>
                <w:rFonts w:ascii="Arial Narrow" w:hAnsi="Arial Narrow" w:cstheme="minorHAnsi"/>
                <w:i/>
                <w:color w:val="004D9D" w:themeColor="accent1"/>
                <w:spacing w:val="-3"/>
                <w:sz w:val="17"/>
                <w:szCs w:val="17"/>
              </w:rPr>
              <w:t xml:space="preserve">(see </w:t>
            </w:r>
            <w:hyperlink w:anchor="_Appendices" w:history="1">
              <w:r w:rsidRPr="009D35A6">
                <w:rPr>
                  <w:rStyle w:val="Hyperlink"/>
                  <w:rFonts w:ascii="Arial Narrow" w:hAnsi="Arial Narrow" w:cstheme="minorHAnsi"/>
                  <w:i/>
                  <w:spacing w:val="-3"/>
                  <w:sz w:val="17"/>
                  <w:szCs w:val="17"/>
                </w:rPr>
                <w:t>Appendix B</w:t>
              </w:r>
            </w:hyperlink>
            <w:r w:rsidRPr="009D35A6">
              <w:rPr>
                <w:rFonts w:ascii="Arial Narrow" w:hAnsi="Arial Narrow" w:cstheme="minorHAnsi"/>
                <w:i/>
                <w:color w:val="004D9D" w:themeColor="accent1"/>
                <w:spacing w:val="-3"/>
                <w:sz w:val="17"/>
                <w:szCs w:val="17"/>
              </w:rPr>
              <w:t>)</w:t>
            </w:r>
          </w:p>
          <w:p w14:paraId="43C59D64" w14:textId="77777777" w:rsidR="009B2314" w:rsidRPr="007823FD" w:rsidRDefault="009B2314" w:rsidP="00AE1230">
            <w:pPr>
              <w:pStyle w:val="Bodytextblue"/>
              <w:tabs>
                <w:tab w:val="clear" w:pos="2268"/>
                <w:tab w:val="clear" w:pos="5669"/>
                <w:tab w:val="right" w:pos="7122"/>
              </w:tabs>
              <w:spacing w:before="60" w:after="60" w:line="240" w:lineRule="auto"/>
              <w:ind w:left="658" w:hanging="624"/>
              <w:rPr>
                <w:rFonts w:asciiTheme="minorHAnsi" w:hAnsiTheme="minorHAnsi" w:cstheme="minorHAnsi"/>
                <w:color w:val="auto"/>
                <w:sz w:val="16"/>
                <w:szCs w:val="16"/>
              </w:rPr>
            </w:pP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b/>
                <w:bCs/>
                <w:color w:val="FFFFFF"/>
                <w:sz w:val="16"/>
                <w:szCs w:val="16"/>
                <w:shd w:val="clear" w:color="auto" w:fill="000000"/>
              </w:rPr>
              <w:t>NOTE</w:t>
            </w: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sz w:val="16"/>
                <w:szCs w:val="16"/>
              </w:rPr>
              <w:tab/>
            </w:r>
            <w:r w:rsidR="007823FD">
              <w:rPr>
                <w:rFonts w:asciiTheme="minorHAnsi" w:hAnsiTheme="minorHAnsi" w:cstheme="minorHAnsi"/>
                <w:color w:val="auto"/>
                <w:sz w:val="16"/>
                <w:szCs w:val="16"/>
              </w:rPr>
              <w:t>Date stamped Site Build P</w:t>
            </w:r>
            <w:r w:rsidRPr="007823FD">
              <w:rPr>
                <w:rFonts w:asciiTheme="minorHAnsi" w:hAnsiTheme="minorHAnsi" w:cstheme="minorHAnsi"/>
                <w:color w:val="auto"/>
                <w:sz w:val="16"/>
                <w:szCs w:val="16"/>
              </w:rPr>
              <w:t>hotos should be of minimum size and quality (1024 x 768 Resolution) - Thumbnail size not acceptable.</w:t>
            </w:r>
          </w:p>
          <w:p w14:paraId="43C59D65" w14:textId="77777777" w:rsidR="009B2314" w:rsidRPr="00AE1230" w:rsidRDefault="009B2314" w:rsidP="00AE1230">
            <w:pPr>
              <w:tabs>
                <w:tab w:val="right" w:pos="6930"/>
              </w:tabs>
              <w:autoSpaceDE w:val="0"/>
              <w:autoSpaceDN w:val="0"/>
              <w:adjustRightInd w:val="0"/>
              <w:spacing w:before="60" w:after="60" w:line="240" w:lineRule="atLeast"/>
              <w:ind w:left="34"/>
              <w:rPr>
                <w:rFonts w:asciiTheme="minorHAnsi" w:hAnsiTheme="minorHAnsi" w:cstheme="minorHAnsi"/>
                <w:color w:val="FFFFFF" w:themeColor="background1"/>
                <w:sz w:val="16"/>
                <w:szCs w:val="14"/>
              </w:rPr>
            </w:pPr>
            <w:r w:rsidRPr="00AE1230">
              <w:rPr>
                <w:rFonts w:asciiTheme="minorHAnsi" w:hAnsiTheme="minorHAnsi" w:cstheme="minorHAnsi"/>
                <w:b/>
                <w:color w:val="004D9D"/>
                <w:sz w:val="16"/>
                <w:szCs w:val="14"/>
                <w:shd w:val="clear" w:color="auto" w:fill="004D9D"/>
              </w:rPr>
              <w:t>.</w:t>
            </w:r>
            <w:r w:rsidRPr="00AE1230">
              <w:rPr>
                <w:rFonts w:asciiTheme="minorHAnsi" w:hAnsiTheme="minorHAnsi" w:cstheme="minorHAnsi"/>
                <w:b/>
                <w:color w:val="FFFFFF" w:themeColor="background1"/>
                <w:sz w:val="16"/>
                <w:szCs w:val="14"/>
                <w:shd w:val="clear" w:color="auto" w:fill="004D9D"/>
              </w:rPr>
              <w:t>WITH RESPECT TO STRUCTURAL ADEQUACY AND EME COMPLIANCE</w:t>
            </w:r>
            <w:r w:rsidRPr="00AE1230">
              <w:rPr>
                <w:rFonts w:asciiTheme="minorHAnsi" w:hAnsiTheme="minorHAnsi" w:cstheme="minorHAnsi"/>
                <w:b/>
                <w:color w:val="004D9D"/>
                <w:sz w:val="16"/>
                <w:szCs w:val="14"/>
                <w:shd w:val="clear" w:color="auto" w:fill="004D9D"/>
              </w:rPr>
              <w:t>.</w:t>
            </w:r>
          </w:p>
          <w:p w14:paraId="43C59D66" w14:textId="77777777" w:rsidR="009B2314" w:rsidRPr="002E7D80" w:rsidRDefault="009B2314" w:rsidP="00427306">
            <w:pPr>
              <w:numPr>
                <w:ilvl w:val="0"/>
                <w:numId w:val="20"/>
              </w:numPr>
              <w:tabs>
                <w:tab w:val="right" w:pos="6930"/>
              </w:tabs>
              <w:autoSpaceDE w:val="0"/>
              <w:autoSpaceDN w:val="0"/>
              <w:adjustRightInd w:val="0"/>
              <w:spacing w:before="60" w:after="60"/>
              <w:ind w:left="312" w:right="79" w:hanging="284"/>
              <w:rPr>
                <w:rFonts w:asciiTheme="minorHAnsi" w:hAnsiTheme="minorHAnsi" w:cstheme="minorHAnsi"/>
                <w:color w:val="auto"/>
                <w:sz w:val="16"/>
                <w:szCs w:val="16"/>
              </w:rPr>
            </w:pPr>
            <w:r w:rsidRPr="002E7D80">
              <w:rPr>
                <w:rFonts w:asciiTheme="minorHAnsi" w:hAnsiTheme="minorHAnsi" w:cstheme="minorHAnsi"/>
                <w:sz w:val="16"/>
                <w:szCs w:val="16"/>
              </w:rPr>
              <w:t>Telstra enforces strict compliance with the requirements outlined within the ‘</w:t>
            </w:r>
            <w:r w:rsidRPr="002E7D80">
              <w:rPr>
                <w:rFonts w:asciiTheme="minorHAnsi" w:hAnsiTheme="minorHAnsi" w:cstheme="minorHAnsi"/>
                <w:b/>
                <w:bCs/>
                <w:i/>
                <w:iCs/>
                <w:color w:val="004D9D" w:themeColor="accent1"/>
                <w:sz w:val="16"/>
                <w:szCs w:val="16"/>
              </w:rPr>
              <w:t>018947 Deployment Rules for Telstra Antenna Support Structures (Access Seeker use only).pdf</w:t>
            </w:r>
            <w:r w:rsidRPr="002E7D80">
              <w:rPr>
                <w:rFonts w:asciiTheme="minorHAnsi" w:hAnsiTheme="minorHAnsi" w:cstheme="minorHAnsi"/>
                <w:color w:val="auto"/>
                <w:sz w:val="16"/>
                <w:szCs w:val="16"/>
              </w:rPr>
              <w:t>’</w:t>
            </w:r>
            <w:r w:rsidRPr="002E7D80">
              <w:rPr>
                <w:rFonts w:asciiTheme="minorHAnsi" w:hAnsiTheme="minorHAnsi" w:cstheme="minorHAnsi"/>
                <w:sz w:val="16"/>
                <w:szCs w:val="16"/>
              </w:rPr>
              <w:t xml:space="preserve">, </w:t>
            </w:r>
            <w:r w:rsidRPr="002E7D80">
              <w:rPr>
                <w:rFonts w:asciiTheme="minorHAnsi" w:hAnsiTheme="minorHAnsi" w:cstheme="minorHAnsi"/>
                <w:b/>
                <w:bCs/>
                <w:sz w:val="16"/>
                <w:szCs w:val="16"/>
                <w:u w:val="single"/>
              </w:rPr>
              <w:t>please read this document</w:t>
            </w:r>
          </w:p>
          <w:p w14:paraId="43C59D67" w14:textId="470A9A67" w:rsidR="009B2314" w:rsidRPr="002E7D80" w:rsidRDefault="009B2314" w:rsidP="00022457">
            <w:pPr>
              <w:numPr>
                <w:ilvl w:val="0"/>
                <w:numId w:val="20"/>
              </w:numPr>
              <w:tabs>
                <w:tab w:val="right" w:pos="6930"/>
              </w:tabs>
              <w:autoSpaceDE w:val="0"/>
              <w:autoSpaceDN w:val="0"/>
              <w:adjustRightInd w:val="0"/>
              <w:spacing w:before="60" w:after="60"/>
              <w:rPr>
                <w:rFonts w:asciiTheme="minorHAnsi" w:hAnsiTheme="minorHAnsi" w:cstheme="minorHAnsi"/>
                <w:color w:val="auto"/>
                <w:sz w:val="16"/>
                <w:szCs w:val="16"/>
              </w:rPr>
            </w:pPr>
            <w:r w:rsidRPr="002E7D80">
              <w:rPr>
                <w:rFonts w:asciiTheme="minorHAnsi" w:hAnsiTheme="minorHAnsi" w:cstheme="minorHAnsi"/>
                <w:sz w:val="16"/>
                <w:szCs w:val="16"/>
              </w:rPr>
              <w:t xml:space="preserve">Telstra requires the </w:t>
            </w:r>
            <w:r w:rsidRPr="002E7D80">
              <w:rPr>
                <w:rFonts w:asciiTheme="minorHAnsi" w:hAnsiTheme="minorHAnsi" w:cstheme="minorHAnsi"/>
                <w:b/>
                <w:bCs/>
                <w:sz w:val="16"/>
                <w:szCs w:val="16"/>
                <w:u w:val="single"/>
              </w:rPr>
              <w:t>mandatory</w:t>
            </w:r>
            <w:r w:rsidRPr="002E7D80">
              <w:rPr>
                <w:rFonts w:asciiTheme="minorHAnsi" w:hAnsiTheme="minorHAnsi" w:cstheme="minorHAnsi"/>
                <w:sz w:val="16"/>
                <w:szCs w:val="16"/>
              </w:rPr>
              <w:t xml:space="preserve"> </w:t>
            </w:r>
            <w:proofErr w:type="spellStart"/>
            <w:r w:rsidRPr="002E7D80">
              <w:rPr>
                <w:rFonts w:asciiTheme="minorHAnsi" w:hAnsiTheme="minorHAnsi" w:cstheme="minorHAnsi"/>
                <w:sz w:val="16"/>
                <w:szCs w:val="16"/>
              </w:rPr>
              <w:t>proforma</w:t>
            </w:r>
            <w:proofErr w:type="spellEnd"/>
            <w:r w:rsidRPr="002E7D80">
              <w:rPr>
                <w:rFonts w:asciiTheme="minorHAnsi" w:hAnsiTheme="minorHAnsi" w:cstheme="minorHAnsi"/>
                <w:sz w:val="16"/>
                <w:szCs w:val="16"/>
              </w:rPr>
              <w:t xml:space="preserve"> ‘</w:t>
            </w:r>
            <w:r w:rsidRPr="002E7D80">
              <w:rPr>
                <w:rFonts w:asciiTheme="minorHAnsi" w:hAnsiTheme="minorHAnsi" w:cstheme="minorHAnsi"/>
                <w:b/>
                <w:bCs/>
                <w:i/>
                <w:iCs/>
                <w:color w:val="C00000"/>
                <w:sz w:val="16"/>
                <w:szCs w:val="16"/>
              </w:rPr>
              <w:t>018947f02 As Built Construction Certification (Access seeker use only).</w:t>
            </w:r>
            <w:proofErr w:type="spellStart"/>
            <w:r w:rsidRPr="002E7D80">
              <w:rPr>
                <w:rFonts w:asciiTheme="minorHAnsi" w:hAnsiTheme="minorHAnsi" w:cstheme="minorHAnsi"/>
                <w:b/>
                <w:bCs/>
                <w:i/>
                <w:iCs/>
                <w:color w:val="C00000"/>
                <w:sz w:val="16"/>
                <w:szCs w:val="16"/>
              </w:rPr>
              <w:t>docm</w:t>
            </w:r>
            <w:proofErr w:type="spellEnd"/>
            <w:r w:rsidRPr="002E7D80">
              <w:rPr>
                <w:rFonts w:asciiTheme="minorHAnsi" w:hAnsiTheme="minorHAnsi" w:cstheme="minorHAnsi"/>
                <w:sz w:val="16"/>
                <w:szCs w:val="16"/>
              </w:rPr>
              <w:t xml:space="preserve">’ duly prepared by </w:t>
            </w:r>
            <w:r w:rsidR="00022457" w:rsidRPr="00022457">
              <w:rPr>
                <w:rFonts w:asciiTheme="minorHAnsi" w:hAnsiTheme="minorHAnsi" w:cstheme="minorHAnsi"/>
                <w:sz w:val="16"/>
                <w:szCs w:val="16"/>
              </w:rPr>
              <w:t xml:space="preserve">the </w:t>
            </w:r>
            <w:r w:rsidR="00022457">
              <w:rPr>
                <w:rFonts w:asciiTheme="minorHAnsi" w:hAnsiTheme="minorHAnsi" w:cstheme="minorHAnsi"/>
                <w:sz w:val="16"/>
                <w:szCs w:val="16"/>
              </w:rPr>
              <w:t>C</w:t>
            </w:r>
            <w:r w:rsidR="00022457" w:rsidRPr="00022457">
              <w:rPr>
                <w:rFonts w:asciiTheme="minorHAnsi" w:hAnsiTheme="minorHAnsi" w:cstheme="minorHAnsi"/>
                <w:sz w:val="16"/>
                <w:szCs w:val="16"/>
              </w:rPr>
              <w:t xml:space="preserve">onstruction </w:t>
            </w:r>
            <w:r w:rsidR="00022457">
              <w:rPr>
                <w:rFonts w:asciiTheme="minorHAnsi" w:hAnsiTheme="minorHAnsi" w:cstheme="minorHAnsi"/>
                <w:sz w:val="16"/>
                <w:szCs w:val="16"/>
              </w:rPr>
              <w:t>P</w:t>
            </w:r>
            <w:r w:rsidR="00022457" w:rsidRPr="00022457">
              <w:rPr>
                <w:rFonts w:asciiTheme="minorHAnsi" w:hAnsiTheme="minorHAnsi" w:cstheme="minorHAnsi"/>
                <w:sz w:val="16"/>
                <w:szCs w:val="16"/>
              </w:rPr>
              <w:t xml:space="preserve">roject </w:t>
            </w:r>
            <w:r w:rsidR="00022457">
              <w:rPr>
                <w:rFonts w:asciiTheme="minorHAnsi" w:hAnsiTheme="minorHAnsi" w:cstheme="minorHAnsi"/>
                <w:sz w:val="16"/>
                <w:szCs w:val="16"/>
              </w:rPr>
              <w:t>M</w:t>
            </w:r>
            <w:r w:rsidR="00022457" w:rsidRPr="00022457">
              <w:rPr>
                <w:rFonts w:asciiTheme="minorHAnsi" w:hAnsiTheme="minorHAnsi" w:cstheme="minorHAnsi"/>
                <w:sz w:val="16"/>
                <w:szCs w:val="16"/>
              </w:rPr>
              <w:t xml:space="preserve">anager engaged by the </w:t>
            </w:r>
            <w:r w:rsidR="00022457">
              <w:rPr>
                <w:rFonts w:asciiTheme="minorHAnsi" w:hAnsiTheme="minorHAnsi" w:cstheme="minorHAnsi"/>
                <w:sz w:val="16"/>
                <w:szCs w:val="16"/>
              </w:rPr>
              <w:t>A</w:t>
            </w:r>
            <w:r w:rsidR="00022457" w:rsidRPr="00022457">
              <w:rPr>
                <w:rFonts w:asciiTheme="minorHAnsi" w:hAnsiTheme="minorHAnsi" w:cstheme="minorHAnsi"/>
                <w:sz w:val="16"/>
                <w:szCs w:val="16"/>
              </w:rPr>
              <w:t xml:space="preserve">ccess </w:t>
            </w:r>
            <w:r w:rsidR="00022457">
              <w:rPr>
                <w:rFonts w:asciiTheme="minorHAnsi" w:hAnsiTheme="minorHAnsi" w:cstheme="minorHAnsi"/>
                <w:sz w:val="16"/>
                <w:szCs w:val="16"/>
              </w:rPr>
              <w:t>S</w:t>
            </w:r>
            <w:r w:rsidR="00022457" w:rsidRPr="00022457">
              <w:rPr>
                <w:rFonts w:asciiTheme="minorHAnsi" w:hAnsiTheme="minorHAnsi" w:cstheme="minorHAnsi"/>
                <w:sz w:val="16"/>
                <w:szCs w:val="16"/>
              </w:rPr>
              <w:t>eeker</w:t>
            </w:r>
          </w:p>
          <w:bookmarkStart w:id="22" w:name="_MON_1572996900"/>
          <w:bookmarkEnd w:id="22"/>
          <w:p w14:paraId="43C59D68" w14:textId="77777777" w:rsidR="009B2314" w:rsidRPr="002E7D80" w:rsidRDefault="00495978" w:rsidP="009B2314">
            <w:pPr>
              <w:tabs>
                <w:tab w:val="right" w:pos="6930"/>
              </w:tabs>
              <w:autoSpaceDE w:val="0"/>
              <w:autoSpaceDN w:val="0"/>
              <w:adjustRightInd w:val="0"/>
              <w:spacing w:before="60"/>
              <w:ind w:left="34"/>
              <w:jc w:val="center"/>
              <w:rPr>
                <w:rFonts w:asciiTheme="minorHAnsi" w:hAnsiTheme="minorHAnsi" w:cstheme="minorHAnsi"/>
                <w:color w:val="auto"/>
                <w:sz w:val="16"/>
                <w:szCs w:val="16"/>
              </w:rPr>
            </w:pPr>
            <w:r>
              <w:object w:dxaOrig="1513" w:dyaOrig="984" w14:anchorId="43C59E4B">
                <v:shape id="_x0000_i1037" type="#_x0000_t75" style="width:75.6pt;height:49.2pt" o:ole="" o:bordertopcolor="this" o:borderleftcolor="this" o:borderbottomcolor="this" o:borderrightcolor="this">
                  <v:imagedata r:id="rId49" o:title=""/>
                  <w10:bordertop type="dot" width="4"/>
                  <w10:borderleft type="dot" width="4"/>
                  <w10:borderbottom type="dot" width="4"/>
                  <w10:borderright type="dot" width="4"/>
                </v:shape>
                <o:OLEObject Type="Embed" ProgID="Word.DocumentMacroEnabled.12" ShapeID="_x0000_i1037" DrawAspect="Icon" ObjectID="_1574162628" r:id="rId50"/>
              </w:object>
            </w:r>
          </w:p>
          <w:p w14:paraId="43C59D69" w14:textId="77777777" w:rsidR="009B2314" w:rsidRPr="002E7D80" w:rsidRDefault="009B2314" w:rsidP="00C102D6">
            <w:pPr>
              <w:autoSpaceDE w:val="0"/>
              <w:autoSpaceDN w:val="0"/>
              <w:adjustRightInd w:val="0"/>
              <w:spacing w:before="60" w:after="60"/>
              <w:ind w:left="658" w:hanging="624"/>
              <w:rPr>
                <w:rFonts w:asciiTheme="minorHAnsi" w:hAnsiTheme="minorHAnsi" w:cstheme="minorHAnsi"/>
                <w:sz w:val="16"/>
                <w:szCs w:val="16"/>
              </w:rPr>
            </w:pP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b/>
                <w:bCs/>
                <w:color w:val="FFFFFF"/>
                <w:sz w:val="16"/>
                <w:szCs w:val="16"/>
                <w:shd w:val="clear" w:color="auto" w:fill="000000"/>
              </w:rPr>
              <w:t>NOTE</w:t>
            </w: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sz w:val="16"/>
                <w:szCs w:val="16"/>
              </w:rPr>
              <w:tab/>
              <w:t xml:space="preserve">For guidelines to assist with the preparation of this </w:t>
            </w:r>
            <w:proofErr w:type="spellStart"/>
            <w:r w:rsidRPr="002E7D80">
              <w:rPr>
                <w:rFonts w:asciiTheme="minorHAnsi" w:hAnsiTheme="minorHAnsi" w:cstheme="minorHAnsi"/>
                <w:sz w:val="16"/>
                <w:szCs w:val="16"/>
              </w:rPr>
              <w:t>proforma</w:t>
            </w:r>
            <w:proofErr w:type="spellEnd"/>
            <w:r w:rsidRPr="002E7D80">
              <w:rPr>
                <w:rFonts w:asciiTheme="minorHAnsi" w:hAnsiTheme="minorHAnsi" w:cstheme="minorHAnsi"/>
                <w:sz w:val="16"/>
                <w:szCs w:val="16"/>
              </w:rPr>
              <w:t>, refer to ...</w:t>
            </w:r>
          </w:p>
          <w:p w14:paraId="43C59D6A" w14:textId="77777777" w:rsidR="009B2314" w:rsidRPr="002E7D80" w:rsidRDefault="009B2314" w:rsidP="00C102D6">
            <w:pPr>
              <w:pStyle w:val="ListParagraph"/>
              <w:numPr>
                <w:ilvl w:val="0"/>
                <w:numId w:val="17"/>
              </w:numPr>
              <w:autoSpaceDE w:val="0"/>
              <w:autoSpaceDN w:val="0"/>
              <w:adjustRightInd w:val="0"/>
              <w:spacing w:before="20" w:after="20"/>
              <w:ind w:left="828" w:hanging="170"/>
              <w:contextualSpacing w:val="0"/>
              <w:rPr>
                <w:rFonts w:asciiTheme="minorHAnsi" w:hAnsiTheme="minorHAnsi" w:cstheme="minorHAnsi"/>
                <w:sz w:val="16"/>
                <w:szCs w:val="16"/>
              </w:rPr>
            </w:pPr>
            <w:r w:rsidRPr="002E7D80">
              <w:rPr>
                <w:rFonts w:asciiTheme="minorHAnsi" w:hAnsiTheme="minorHAnsi" w:cstheme="minorHAnsi"/>
                <w:sz w:val="16"/>
                <w:szCs w:val="16"/>
              </w:rPr>
              <w:t>‘</w:t>
            </w:r>
            <w:r w:rsidRPr="002E7D80">
              <w:rPr>
                <w:rFonts w:asciiTheme="minorHAnsi" w:hAnsiTheme="minorHAnsi" w:cstheme="minorHAnsi"/>
                <w:b/>
                <w:bCs/>
                <w:i/>
                <w:iCs/>
                <w:color w:val="004D9D" w:themeColor="accent1"/>
                <w:sz w:val="16"/>
                <w:szCs w:val="16"/>
              </w:rPr>
              <w:t>018947f02 As Built Construction Certification Help Notes (Access seeker use only).</w:t>
            </w:r>
            <w:proofErr w:type="spellStart"/>
            <w:r w:rsidRPr="002E7D80">
              <w:rPr>
                <w:rFonts w:asciiTheme="minorHAnsi" w:hAnsiTheme="minorHAnsi" w:cstheme="minorHAnsi"/>
                <w:b/>
                <w:bCs/>
                <w:i/>
                <w:iCs/>
                <w:color w:val="004D9D" w:themeColor="accent1"/>
                <w:sz w:val="16"/>
                <w:szCs w:val="16"/>
              </w:rPr>
              <w:t>docx</w:t>
            </w:r>
            <w:proofErr w:type="spellEnd"/>
            <w:r w:rsidRPr="002E7D80">
              <w:rPr>
                <w:rFonts w:asciiTheme="minorHAnsi" w:hAnsiTheme="minorHAnsi" w:cstheme="minorHAnsi"/>
                <w:sz w:val="16"/>
                <w:szCs w:val="16"/>
              </w:rPr>
              <w:t>’, and</w:t>
            </w:r>
          </w:p>
          <w:p w14:paraId="43C59D6B" w14:textId="77777777" w:rsidR="009B2314" w:rsidRPr="002E7D80" w:rsidRDefault="009B2314" w:rsidP="00C102D6">
            <w:pPr>
              <w:pStyle w:val="ListParagraph"/>
              <w:numPr>
                <w:ilvl w:val="0"/>
                <w:numId w:val="17"/>
              </w:numPr>
              <w:autoSpaceDE w:val="0"/>
              <w:autoSpaceDN w:val="0"/>
              <w:adjustRightInd w:val="0"/>
              <w:spacing w:before="20" w:after="0"/>
              <w:ind w:left="828" w:hanging="170"/>
              <w:contextualSpacing w:val="0"/>
              <w:rPr>
                <w:rFonts w:asciiTheme="minorHAnsi" w:hAnsiTheme="minorHAnsi" w:cstheme="minorHAnsi"/>
                <w:color w:val="auto"/>
                <w:sz w:val="16"/>
                <w:szCs w:val="16"/>
              </w:rPr>
            </w:pPr>
            <w:r w:rsidRPr="002E7D80">
              <w:rPr>
                <w:rFonts w:asciiTheme="minorHAnsi" w:hAnsiTheme="minorHAnsi" w:cstheme="minorHAnsi"/>
                <w:b/>
                <w:bCs/>
                <w:sz w:val="16"/>
                <w:szCs w:val="16"/>
              </w:rPr>
              <w:t>Section 10.5</w:t>
            </w:r>
            <w:r w:rsidRPr="002E7D80">
              <w:rPr>
                <w:rFonts w:asciiTheme="minorHAnsi" w:hAnsiTheme="minorHAnsi" w:cstheme="minorHAnsi"/>
                <w:sz w:val="16"/>
                <w:szCs w:val="16"/>
              </w:rPr>
              <w:t xml:space="preserve"> of the ‘</w:t>
            </w:r>
            <w:r w:rsidRPr="002E7D80">
              <w:rPr>
                <w:rFonts w:asciiTheme="minorHAnsi" w:hAnsiTheme="minorHAnsi" w:cstheme="minorHAnsi"/>
                <w:b/>
                <w:bCs/>
                <w:i/>
                <w:iCs/>
                <w:color w:val="004D9D" w:themeColor="accent1"/>
                <w:sz w:val="16"/>
                <w:szCs w:val="16"/>
              </w:rPr>
              <w:t>018947 Deployment Rules for Telstra Antenna Support Structures (Access Seeker use only).pdf</w:t>
            </w:r>
            <w:r w:rsidRPr="002E7D80">
              <w:rPr>
                <w:rFonts w:asciiTheme="minorHAnsi" w:hAnsiTheme="minorHAnsi" w:cstheme="minorHAnsi"/>
                <w:sz w:val="16"/>
                <w:szCs w:val="16"/>
              </w:rPr>
              <w:t>’</w:t>
            </w:r>
          </w:p>
          <w:p w14:paraId="43C59D6C" w14:textId="77777777" w:rsidR="009B2314" w:rsidRPr="002E7D80" w:rsidRDefault="009B2314" w:rsidP="007F6C54">
            <w:pPr>
              <w:pStyle w:val="ListParagraph"/>
              <w:numPr>
                <w:ilvl w:val="0"/>
                <w:numId w:val="20"/>
              </w:numPr>
              <w:spacing w:before="60"/>
              <w:ind w:left="312" w:hanging="284"/>
              <w:contextualSpacing w:val="0"/>
              <w:rPr>
                <w:rFonts w:asciiTheme="minorHAnsi" w:hAnsiTheme="minorHAnsi" w:cstheme="minorHAnsi"/>
                <w:sz w:val="16"/>
                <w:szCs w:val="16"/>
              </w:rPr>
            </w:pPr>
            <w:r w:rsidRPr="002E7D80">
              <w:rPr>
                <w:rFonts w:asciiTheme="minorHAnsi" w:hAnsiTheme="minorHAnsi" w:cstheme="minorHAnsi"/>
                <w:sz w:val="16"/>
                <w:szCs w:val="16"/>
              </w:rPr>
              <w:t xml:space="preserve">Telstra requires the </w:t>
            </w:r>
            <w:r w:rsidRPr="002E7D80">
              <w:rPr>
                <w:rFonts w:asciiTheme="minorHAnsi" w:hAnsiTheme="minorHAnsi" w:cstheme="minorHAnsi"/>
                <w:b/>
                <w:bCs/>
                <w:sz w:val="16"/>
                <w:szCs w:val="16"/>
                <w:u w:val="single"/>
              </w:rPr>
              <w:t>mandatory</w:t>
            </w:r>
            <w:r w:rsidRPr="002E7D80">
              <w:rPr>
                <w:rFonts w:asciiTheme="minorHAnsi" w:hAnsiTheme="minorHAnsi" w:cstheme="minorHAnsi"/>
                <w:sz w:val="16"/>
                <w:szCs w:val="16"/>
              </w:rPr>
              <w:t xml:space="preserve"> </w:t>
            </w:r>
            <w:proofErr w:type="spellStart"/>
            <w:r w:rsidRPr="002E7D80">
              <w:rPr>
                <w:rFonts w:asciiTheme="minorHAnsi" w:hAnsiTheme="minorHAnsi" w:cstheme="minorHAnsi"/>
                <w:sz w:val="16"/>
                <w:szCs w:val="16"/>
              </w:rPr>
              <w:t>proforma</w:t>
            </w:r>
            <w:proofErr w:type="spellEnd"/>
            <w:r w:rsidRPr="002E7D80">
              <w:rPr>
                <w:rFonts w:asciiTheme="minorHAnsi" w:hAnsiTheme="minorHAnsi" w:cstheme="minorHAnsi"/>
                <w:sz w:val="16"/>
                <w:szCs w:val="16"/>
              </w:rPr>
              <w:t xml:space="preserve"> ‘</w:t>
            </w:r>
            <w:r w:rsidRPr="002E7D80">
              <w:rPr>
                <w:rFonts w:asciiTheme="minorHAnsi" w:hAnsiTheme="minorHAnsi" w:cstheme="minorHAnsi"/>
                <w:b/>
                <w:bCs/>
                <w:i/>
                <w:iCs/>
                <w:color w:val="C00000"/>
                <w:sz w:val="16"/>
                <w:szCs w:val="16"/>
              </w:rPr>
              <w:t>018947f04 As Built Structural and EME Compliance Certification (Access seeker use only).</w:t>
            </w:r>
            <w:proofErr w:type="spellStart"/>
            <w:r w:rsidRPr="002E7D80">
              <w:rPr>
                <w:rFonts w:asciiTheme="minorHAnsi" w:hAnsiTheme="minorHAnsi" w:cstheme="minorHAnsi"/>
                <w:b/>
                <w:bCs/>
                <w:i/>
                <w:iCs/>
                <w:color w:val="C00000"/>
                <w:sz w:val="16"/>
                <w:szCs w:val="16"/>
              </w:rPr>
              <w:t>docm</w:t>
            </w:r>
            <w:proofErr w:type="spellEnd"/>
            <w:r w:rsidRPr="002E7D80">
              <w:rPr>
                <w:rFonts w:asciiTheme="minorHAnsi" w:hAnsiTheme="minorHAnsi" w:cstheme="minorHAnsi"/>
                <w:sz w:val="16"/>
                <w:szCs w:val="16"/>
              </w:rPr>
              <w:t xml:space="preserve">’ duly prepared by a </w:t>
            </w:r>
            <w:r w:rsidRPr="002E7D80">
              <w:rPr>
                <w:rFonts w:asciiTheme="minorHAnsi" w:hAnsiTheme="minorHAnsi" w:cstheme="minorHAnsi"/>
                <w:b/>
                <w:bCs/>
                <w:sz w:val="16"/>
                <w:szCs w:val="16"/>
                <w:u w:val="single"/>
              </w:rPr>
              <w:t>qualified</w:t>
            </w:r>
            <w:r w:rsidRPr="002E7D80">
              <w:rPr>
                <w:rFonts w:asciiTheme="minorHAnsi" w:hAnsiTheme="minorHAnsi" w:cstheme="minorHAnsi"/>
                <w:sz w:val="16"/>
                <w:szCs w:val="16"/>
              </w:rPr>
              <w:t xml:space="preserve"> and Telstra </w:t>
            </w:r>
            <w:r w:rsidRPr="002E7D80">
              <w:rPr>
                <w:rFonts w:asciiTheme="minorHAnsi" w:hAnsiTheme="minorHAnsi" w:cstheme="minorHAnsi"/>
                <w:b/>
                <w:bCs/>
                <w:sz w:val="16"/>
                <w:szCs w:val="16"/>
                <w:u w:val="single"/>
              </w:rPr>
              <w:t>accredited</w:t>
            </w:r>
            <w:r w:rsidRPr="002E7D80">
              <w:rPr>
                <w:rFonts w:asciiTheme="minorHAnsi" w:hAnsiTheme="minorHAnsi" w:cstheme="minorHAnsi"/>
                <w:sz w:val="16"/>
                <w:szCs w:val="16"/>
              </w:rPr>
              <w:t xml:space="preserve"> structural engineer, and a NATA certified RF assessor</w:t>
            </w:r>
          </w:p>
          <w:p w14:paraId="43C59D6D" w14:textId="77777777" w:rsidR="009B2314" w:rsidRPr="002E7D80" w:rsidRDefault="009B2314" w:rsidP="00C102D6">
            <w:pPr>
              <w:autoSpaceDE w:val="0"/>
              <w:autoSpaceDN w:val="0"/>
              <w:adjustRightInd w:val="0"/>
              <w:spacing w:after="60"/>
              <w:ind w:left="658" w:hanging="624"/>
              <w:rPr>
                <w:rFonts w:asciiTheme="minorHAnsi" w:hAnsiTheme="minorHAnsi" w:cstheme="minorHAnsi"/>
                <w:sz w:val="16"/>
                <w:szCs w:val="16"/>
              </w:rPr>
            </w:pP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b/>
                <w:bCs/>
                <w:color w:val="FFFFFF"/>
                <w:sz w:val="16"/>
                <w:szCs w:val="16"/>
                <w:shd w:val="clear" w:color="auto" w:fill="000000"/>
              </w:rPr>
              <w:t>NOTE</w:t>
            </w:r>
            <w:r w:rsidRPr="002E7D80">
              <w:rPr>
                <w:rFonts w:asciiTheme="minorHAnsi" w:hAnsiTheme="minorHAnsi" w:cstheme="minorHAnsi"/>
                <w:b/>
                <w:bCs/>
                <w:color w:val="0D0D0D"/>
                <w:sz w:val="16"/>
                <w:szCs w:val="16"/>
                <w:shd w:val="clear" w:color="auto" w:fill="000000"/>
              </w:rPr>
              <w:t>.</w:t>
            </w:r>
            <w:r w:rsidRPr="002E7D80">
              <w:rPr>
                <w:rFonts w:asciiTheme="minorHAnsi" w:hAnsiTheme="minorHAnsi" w:cstheme="minorHAnsi"/>
                <w:sz w:val="16"/>
                <w:szCs w:val="16"/>
              </w:rPr>
              <w:tab/>
              <w:t xml:space="preserve">For guidelines to assist with the preparation of this </w:t>
            </w:r>
            <w:proofErr w:type="spellStart"/>
            <w:r w:rsidRPr="002E7D80">
              <w:rPr>
                <w:rFonts w:asciiTheme="minorHAnsi" w:hAnsiTheme="minorHAnsi" w:cstheme="minorHAnsi"/>
                <w:sz w:val="16"/>
                <w:szCs w:val="16"/>
              </w:rPr>
              <w:t>proforma</w:t>
            </w:r>
            <w:proofErr w:type="spellEnd"/>
            <w:r w:rsidRPr="002E7D80">
              <w:rPr>
                <w:rFonts w:asciiTheme="minorHAnsi" w:hAnsiTheme="minorHAnsi" w:cstheme="minorHAnsi"/>
                <w:sz w:val="16"/>
                <w:szCs w:val="16"/>
              </w:rPr>
              <w:t>, refer to ...</w:t>
            </w:r>
          </w:p>
          <w:p w14:paraId="43C59D6E" w14:textId="77777777" w:rsidR="009B2314" w:rsidRPr="002E7D80" w:rsidRDefault="009B2314" w:rsidP="00074B57">
            <w:pPr>
              <w:pStyle w:val="ListParagraph"/>
              <w:numPr>
                <w:ilvl w:val="0"/>
                <w:numId w:val="17"/>
              </w:numPr>
              <w:autoSpaceDE w:val="0"/>
              <w:autoSpaceDN w:val="0"/>
              <w:adjustRightInd w:val="0"/>
              <w:spacing w:before="20" w:after="0"/>
              <w:ind w:left="828" w:hanging="170"/>
              <w:contextualSpacing w:val="0"/>
              <w:rPr>
                <w:rFonts w:asciiTheme="minorHAnsi" w:hAnsiTheme="minorHAnsi" w:cstheme="minorHAnsi"/>
                <w:color w:val="auto"/>
                <w:sz w:val="16"/>
                <w:szCs w:val="16"/>
              </w:rPr>
            </w:pPr>
            <w:r w:rsidRPr="002E7D80">
              <w:rPr>
                <w:rFonts w:asciiTheme="minorHAnsi" w:hAnsiTheme="minorHAnsi" w:cstheme="minorHAnsi"/>
                <w:b/>
                <w:bCs/>
                <w:sz w:val="16"/>
                <w:szCs w:val="16"/>
              </w:rPr>
              <w:t>Section 10.6</w:t>
            </w:r>
            <w:r w:rsidRPr="002E7D80">
              <w:rPr>
                <w:rFonts w:asciiTheme="minorHAnsi" w:hAnsiTheme="minorHAnsi" w:cstheme="minorHAnsi"/>
                <w:sz w:val="16"/>
                <w:szCs w:val="16"/>
              </w:rPr>
              <w:t xml:space="preserve"> of the ‘</w:t>
            </w:r>
            <w:r w:rsidRPr="002E7D80">
              <w:rPr>
                <w:rFonts w:asciiTheme="minorHAnsi" w:hAnsiTheme="minorHAnsi" w:cstheme="minorHAnsi"/>
                <w:b/>
                <w:bCs/>
                <w:i/>
                <w:iCs/>
                <w:color w:val="004D9D" w:themeColor="accent1"/>
                <w:sz w:val="16"/>
                <w:szCs w:val="16"/>
              </w:rPr>
              <w:t>018947 Deployment Rules for Telstra Antenna Support Structures (Access Seeker use only).pdf</w:t>
            </w:r>
            <w:r w:rsidRPr="002E7D80">
              <w:rPr>
                <w:rFonts w:asciiTheme="minorHAnsi" w:hAnsiTheme="minorHAnsi" w:cstheme="minorHAnsi"/>
                <w:sz w:val="16"/>
                <w:szCs w:val="16"/>
              </w:rPr>
              <w:t>’</w:t>
            </w:r>
          </w:p>
          <w:bookmarkStart w:id="23" w:name="_MON_1572996978"/>
          <w:bookmarkEnd w:id="23"/>
          <w:p w14:paraId="43C59D6F" w14:textId="77777777" w:rsidR="009B2314" w:rsidRDefault="00495978" w:rsidP="00074B57">
            <w:pPr>
              <w:spacing w:before="60" w:after="20"/>
              <w:ind w:left="34"/>
              <w:jc w:val="center"/>
              <w:rPr>
                <w:rFonts w:asciiTheme="minorHAnsi" w:hAnsiTheme="minorHAnsi" w:cstheme="minorHAnsi"/>
                <w:sz w:val="16"/>
                <w:szCs w:val="16"/>
              </w:rPr>
            </w:pPr>
            <w:r>
              <w:object w:dxaOrig="1513" w:dyaOrig="984" w14:anchorId="43C59E4C">
                <v:shape id="_x0000_i1038" type="#_x0000_t75" style="width:75.6pt;height:49.2pt" o:ole="" o:bordertopcolor="this" o:borderleftcolor="this" o:borderbottomcolor="this" o:borderrightcolor="this">
                  <v:imagedata r:id="rId51" o:title=""/>
                  <w10:bordertop type="dot" width="4"/>
                  <w10:borderleft type="dot" width="4"/>
                  <w10:borderbottom type="dot" width="4"/>
                  <w10:borderright type="dot" width="4"/>
                </v:shape>
                <o:OLEObject Type="Embed" ProgID="Word.DocumentMacroEnabled.12" ShapeID="_x0000_i1038" DrawAspect="Icon" ObjectID="_1574162629" r:id="rId52"/>
              </w:object>
            </w:r>
          </w:p>
          <w:p w14:paraId="43C59D70" w14:textId="77777777" w:rsidR="002E7D80" w:rsidRPr="00D077D5" w:rsidRDefault="002E7D80" w:rsidP="002E7D80">
            <w:pPr>
              <w:ind w:left="34"/>
              <w:jc w:val="center"/>
              <w:rPr>
                <w:rFonts w:asciiTheme="minorHAnsi" w:hAnsiTheme="minorHAnsi" w:cstheme="minorHAnsi"/>
                <w:sz w:val="4"/>
                <w:szCs w:val="16"/>
              </w:rPr>
            </w:pPr>
          </w:p>
        </w:tc>
      </w:tr>
      <w:tr w:rsidR="009B2314" w:rsidRPr="00E80F48" w14:paraId="43C59D74" w14:textId="77777777" w:rsidTr="003B2F5A">
        <w:trPr>
          <w:trHeight w:val="20"/>
        </w:trPr>
        <w:tc>
          <w:tcPr>
            <w:tcW w:w="1985" w:type="dxa"/>
            <w:tcBorders>
              <w:top w:val="single" w:sz="8" w:space="0" w:color="FFFFFF" w:themeColor="background1"/>
              <w:bottom w:val="single" w:sz="8" w:space="0" w:color="FFFFFF" w:themeColor="background1"/>
            </w:tcBorders>
            <w:shd w:val="clear" w:color="auto" w:fill="00B1EB" w:themeFill="accent3"/>
            <w:vAlign w:val="center"/>
          </w:tcPr>
          <w:p w14:paraId="43C59D72" w14:textId="77777777" w:rsidR="009B2314" w:rsidRPr="008C45B2" w:rsidRDefault="009B2314" w:rsidP="00C102D6">
            <w:pPr>
              <w:pStyle w:val="Bodytextblue"/>
              <w:numPr>
                <w:ilvl w:val="0"/>
                <w:numId w:val="19"/>
              </w:numPr>
              <w:tabs>
                <w:tab w:val="clear" w:pos="2268"/>
              </w:tabs>
              <w:spacing w:line="240" w:lineRule="auto"/>
              <w:ind w:left="312" w:hanging="284"/>
              <w:rPr>
                <w:rFonts w:asciiTheme="minorHAnsi" w:hAnsiTheme="minorHAnsi" w:cstheme="minorHAnsi"/>
                <w:b/>
                <w:i/>
                <w:color w:val="FFFFFF" w:themeColor="background1"/>
                <w:sz w:val="16"/>
                <w:szCs w:val="16"/>
              </w:rPr>
            </w:pPr>
            <w:r w:rsidRPr="008C45B2">
              <w:rPr>
                <w:rFonts w:asciiTheme="minorHAnsi" w:hAnsiTheme="minorHAnsi" w:cstheme="minorHAnsi"/>
                <w:b/>
                <w:i/>
                <w:color w:val="FFFFFF" w:themeColor="background1"/>
                <w:sz w:val="16"/>
                <w:szCs w:val="16"/>
              </w:rPr>
              <w:t>Size limit for each attachment</w:t>
            </w:r>
          </w:p>
        </w:tc>
        <w:tc>
          <w:tcPr>
            <w:tcW w:w="7491" w:type="dxa"/>
            <w:tcBorders>
              <w:top w:val="single" w:sz="8" w:space="0" w:color="FFFFFF" w:themeColor="background1"/>
              <w:bottom w:val="single" w:sz="8" w:space="0" w:color="FFFFFF" w:themeColor="background1"/>
            </w:tcBorders>
            <w:shd w:val="clear" w:color="auto" w:fill="E9E9E9"/>
            <w:vAlign w:val="center"/>
          </w:tcPr>
          <w:p w14:paraId="43C59D73" w14:textId="77777777" w:rsidR="009B2314" w:rsidRPr="002E7D80" w:rsidRDefault="009B2314" w:rsidP="00C102D6">
            <w:pPr>
              <w:pStyle w:val="Bodytextblue"/>
              <w:tabs>
                <w:tab w:val="clear" w:pos="2268"/>
              </w:tabs>
              <w:spacing w:line="240" w:lineRule="auto"/>
              <w:rPr>
                <w:rFonts w:asciiTheme="minorHAnsi" w:hAnsiTheme="minorHAnsi" w:cstheme="minorHAnsi"/>
                <w:color w:val="auto"/>
                <w:sz w:val="16"/>
                <w:szCs w:val="16"/>
              </w:rPr>
            </w:pPr>
            <w:r w:rsidRPr="002E7D80">
              <w:rPr>
                <w:rFonts w:asciiTheme="minorHAnsi" w:hAnsiTheme="minorHAnsi" w:cstheme="minorHAnsi"/>
                <w:color w:val="auto"/>
                <w:sz w:val="16"/>
                <w:szCs w:val="16"/>
              </w:rPr>
              <w:t xml:space="preserve">0.2 Mb </w:t>
            </w:r>
            <w:r w:rsidRPr="00C102D6">
              <w:rPr>
                <w:rFonts w:asciiTheme="minorHAnsi" w:hAnsiTheme="minorHAnsi" w:cstheme="minorHAnsi"/>
                <w:i/>
                <w:color w:val="004D9D"/>
                <w:sz w:val="16"/>
                <w:szCs w:val="16"/>
              </w:rPr>
              <w:t>(not applicable to As Built drawings)</w:t>
            </w:r>
          </w:p>
        </w:tc>
      </w:tr>
      <w:tr w:rsidR="009B2314" w:rsidRPr="00E80F48" w14:paraId="43C59D77" w14:textId="77777777" w:rsidTr="003B2F5A">
        <w:trPr>
          <w:trHeight w:val="20"/>
        </w:trPr>
        <w:tc>
          <w:tcPr>
            <w:tcW w:w="1985" w:type="dxa"/>
            <w:tcBorders>
              <w:top w:val="single" w:sz="8" w:space="0" w:color="FFFFFF" w:themeColor="background1"/>
              <w:bottom w:val="single" w:sz="8" w:space="0" w:color="FFFFFF" w:themeColor="background1"/>
            </w:tcBorders>
            <w:shd w:val="clear" w:color="auto" w:fill="00B1EB" w:themeFill="accent3"/>
            <w:vAlign w:val="center"/>
          </w:tcPr>
          <w:p w14:paraId="43C59D75" w14:textId="77777777" w:rsidR="009B2314" w:rsidRPr="008C45B2" w:rsidRDefault="009B2314" w:rsidP="00C102D6">
            <w:pPr>
              <w:pStyle w:val="Bodytextblue"/>
              <w:numPr>
                <w:ilvl w:val="0"/>
                <w:numId w:val="19"/>
              </w:numPr>
              <w:tabs>
                <w:tab w:val="clear" w:pos="2268"/>
              </w:tabs>
              <w:spacing w:line="240" w:lineRule="auto"/>
              <w:ind w:left="312" w:hanging="284"/>
              <w:rPr>
                <w:rFonts w:asciiTheme="minorHAnsi" w:hAnsiTheme="minorHAnsi" w:cstheme="minorHAnsi"/>
                <w:b/>
                <w:i/>
                <w:color w:val="FFFFFF" w:themeColor="background1"/>
                <w:sz w:val="16"/>
                <w:szCs w:val="16"/>
              </w:rPr>
            </w:pPr>
            <w:r w:rsidRPr="008C45B2">
              <w:rPr>
                <w:rFonts w:asciiTheme="minorHAnsi" w:hAnsiTheme="minorHAnsi" w:cstheme="minorHAnsi"/>
                <w:b/>
                <w:i/>
                <w:color w:val="FFFFFF" w:themeColor="background1"/>
                <w:sz w:val="16"/>
                <w:szCs w:val="16"/>
              </w:rPr>
              <w:t>Telstra turn-around timeframe</w:t>
            </w:r>
          </w:p>
        </w:tc>
        <w:tc>
          <w:tcPr>
            <w:tcW w:w="7491" w:type="dxa"/>
            <w:tcBorders>
              <w:top w:val="single" w:sz="8" w:space="0" w:color="FFFFFF" w:themeColor="background1"/>
              <w:bottom w:val="single" w:sz="8" w:space="0" w:color="FFFFFF" w:themeColor="background1"/>
            </w:tcBorders>
            <w:shd w:val="clear" w:color="auto" w:fill="E9E9E9"/>
            <w:vAlign w:val="center"/>
          </w:tcPr>
          <w:p w14:paraId="43C59D76" w14:textId="77777777" w:rsidR="009B2314" w:rsidRPr="002E7D80" w:rsidRDefault="009B2314" w:rsidP="00C102D6">
            <w:pPr>
              <w:pStyle w:val="Bodytextblue"/>
              <w:tabs>
                <w:tab w:val="clear" w:pos="2268"/>
                <w:tab w:val="clear" w:pos="5669"/>
              </w:tabs>
              <w:spacing w:line="240" w:lineRule="auto"/>
              <w:ind w:left="33"/>
              <w:rPr>
                <w:rFonts w:asciiTheme="minorHAnsi" w:hAnsiTheme="minorHAnsi" w:cstheme="minorHAnsi"/>
                <w:color w:val="auto"/>
                <w:sz w:val="16"/>
                <w:szCs w:val="16"/>
              </w:rPr>
            </w:pPr>
            <w:r w:rsidRPr="002E7D80">
              <w:rPr>
                <w:rFonts w:asciiTheme="minorHAnsi" w:hAnsiTheme="minorHAnsi" w:cstheme="minorHAnsi"/>
                <w:color w:val="auto"/>
                <w:sz w:val="16"/>
                <w:szCs w:val="16"/>
              </w:rPr>
              <w:t xml:space="preserve">Within </w:t>
            </w:r>
            <w:r w:rsidRPr="002E7D80">
              <w:rPr>
                <w:rFonts w:asciiTheme="minorHAnsi" w:hAnsiTheme="minorHAnsi" w:cstheme="minorHAnsi"/>
                <w:b/>
                <w:color w:val="auto"/>
                <w:sz w:val="16"/>
                <w:szCs w:val="16"/>
              </w:rPr>
              <w:t>90 calendar days</w:t>
            </w:r>
            <w:r w:rsidRPr="002E7D80">
              <w:rPr>
                <w:rFonts w:asciiTheme="minorHAnsi" w:hAnsiTheme="minorHAnsi" w:cstheme="minorHAnsi"/>
                <w:color w:val="auto"/>
                <w:sz w:val="16"/>
                <w:szCs w:val="16"/>
              </w:rPr>
              <w:t xml:space="preserve"> from receipt of the of the L6 order</w:t>
            </w:r>
          </w:p>
        </w:tc>
      </w:tr>
      <w:tr w:rsidR="009B2314" w:rsidRPr="00E80F48" w14:paraId="43C59D7D" w14:textId="77777777" w:rsidTr="003B2F5A">
        <w:trPr>
          <w:trHeight w:val="20"/>
        </w:trPr>
        <w:tc>
          <w:tcPr>
            <w:tcW w:w="1985" w:type="dxa"/>
            <w:tcBorders>
              <w:top w:val="single" w:sz="8" w:space="0" w:color="FFFFFF" w:themeColor="background1"/>
              <w:bottom w:val="single" w:sz="8" w:space="0" w:color="FFFFFF" w:themeColor="background1"/>
            </w:tcBorders>
            <w:shd w:val="clear" w:color="auto" w:fill="00B1EB" w:themeFill="accent3"/>
          </w:tcPr>
          <w:p w14:paraId="43C59D78" w14:textId="77777777" w:rsidR="009B2314" w:rsidRPr="008C45B2" w:rsidRDefault="009B2314" w:rsidP="00C102D6">
            <w:pPr>
              <w:pStyle w:val="Bodytextblue"/>
              <w:numPr>
                <w:ilvl w:val="0"/>
                <w:numId w:val="19"/>
              </w:numPr>
              <w:tabs>
                <w:tab w:val="clear" w:pos="2268"/>
              </w:tabs>
              <w:spacing w:line="240" w:lineRule="auto"/>
              <w:ind w:left="312" w:hanging="284"/>
              <w:rPr>
                <w:rFonts w:asciiTheme="minorHAnsi" w:hAnsiTheme="minorHAnsi" w:cstheme="minorHAnsi"/>
                <w:b/>
                <w:i/>
                <w:color w:val="FFFFFF" w:themeColor="background1"/>
                <w:sz w:val="16"/>
                <w:szCs w:val="16"/>
              </w:rPr>
            </w:pPr>
            <w:r w:rsidRPr="008C45B2">
              <w:rPr>
                <w:rFonts w:asciiTheme="minorHAnsi" w:hAnsiTheme="minorHAnsi" w:cstheme="minorHAnsi"/>
                <w:b/>
                <w:i/>
                <w:color w:val="FFFFFF" w:themeColor="background1"/>
                <w:sz w:val="16"/>
                <w:szCs w:val="16"/>
              </w:rPr>
              <w:t>As issued by Telstra</w:t>
            </w:r>
          </w:p>
        </w:tc>
        <w:tc>
          <w:tcPr>
            <w:tcW w:w="7491" w:type="dxa"/>
            <w:tcBorders>
              <w:top w:val="single" w:sz="8" w:space="0" w:color="FFFFFF" w:themeColor="background1"/>
              <w:bottom w:val="single" w:sz="8" w:space="0" w:color="FFFFFF" w:themeColor="background1"/>
            </w:tcBorders>
            <w:shd w:val="clear" w:color="auto" w:fill="E9E9E9"/>
          </w:tcPr>
          <w:p w14:paraId="43C59D79" w14:textId="77777777" w:rsidR="009B2314" w:rsidRPr="002E7D80" w:rsidRDefault="009B2314" w:rsidP="00C102D6">
            <w:pPr>
              <w:autoSpaceDE w:val="0"/>
              <w:autoSpaceDN w:val="0"/>
              <w:adjustRightInd w:val="0"/>
              <w:spacing w:after="60"/>
              <w:ind w:left="34"/>
              <w:rPr>
                <w:rFonts w:asciiTheme="minorHAnsi" w:hAnsiTheme="minorHAnsi" w:cstheme="minorHAnsi"/>
                <w:color w:val="auto"/>
                <w:sz w:val="16"/>
                <w:szCs w:val="16"/>
              </w:rPr>
            </w:pPr>
            <w:r w:rsidRPr="002E7D80">
              <w:rPr>
                <w:rFonts w:asciiTheme="minorHAnsi" w:hAnsiTheme="minorHAnsi" w:cstheme="minorHAnsi"/>
                <w:color w:val="auto"/>
                <w:sz w:val="16"/>
                <w:szCs w:val="16"/>
              </w:rPr>
              <w:t xml:space="preserve">An </w:t>
            </w:r>
            <w:r w:rsidRPr="00C102D6">
              <w:rPr>
                <w:rFonts w:asciiTheme="minorHAnsi" w:hAnsiTheme="minorHAnsi" w:cstheme="minorHAnsi"/>
                <w:b/>
                <w:color w:val="C00000"/>
                <w:sz w:val="16"/>
                <w:szCs w:val="16"/>
              </w:rPr>
              <w:t>L6 ASSESSMENT</w:t>
            </w:r>
            <w:r w:rsidRPr="002E7D80">
              <w:rPr>
                <w:rFonts w:asciiTheme="minorHAnsi" w:hAnsiTheme="minorHAnsi" w:cstheme="minorHAnsi"/>
                <w:b/>
                <w:color w:val="auto"/>
                <w:sz w:val="16"/>
                <w:szCs w:val="16"/>
              </w:rPr>
              <w:t xml:space="preserve"> </w:t>
            </w:r>
            <w:r w:rsidRPr="002E7D80">
              <w:rPr>
                <w:rFonts w:asciiTheme="minorHAnsi" w:hAnsiTheme="minorHAnsi" w:cstheme="minorHAnsi"/>
                <w:color w:val="auto"/>
                <w:sz w:val="16"/>
                <w:szCs w:val="16"/>
              </w:rPr>
              <w:t xml:space="preserve">document with the </w:t>
            </w:r>
            <w:r w:rsidRPr="002E7D80">
              <w:rPr>
                <w:rFonts w:asciiTheme="minorHAnsi" w:hAnsiTheme="minorHAnsi" w:cstheme="minorHAnsi"/>
                <w:b/>
                <w:color w:val="auto"/>
                <w:sz w:val="16"/>
                <w:szCs w:val="16"/>
              </w:rPr>
              <w:t>OUTCOME</w:t>
            </w:r>
            <w:r w:rsidRPr="002E7D80">
              <w:rPr>
                <w:rFonts w:asciiTheme="minorHAnsi" w:hAnsiTheme="minorHAnsi" w:cstheme="minorHAnsi"/>
                <w:color w:val="auto"/>
                <w:sz w:val="16"/>
                <w:szCs w:val="16"/>
              </w:rPr>
              <w:t xml:space="preserve"> of ‘</w:t>
            </w:r>
            <w:r w:rsidRPr="002E7D80">
              <w:rPr>
                <w:rFonts w:asciiTheme="minorHAnsi" w:hAnsiTheme="minorHAnsi" w:cstheme="minorHAnsi"/>
                <w:b/>
                <w:i/>
                <w:color w:val="auto"/>
                <w:sz w:val="16"/>
                <w:szCs w:val="16"/>
              </w:rPr>
              <w:t>APPROVAL</w:t>
            </w:r>
            <w:r w:rsidRPr="002E7D80">
              <w:rPr>
                <w:rFonts w:asciiTheme="minorHAnsi" w:hAnsiTheme="minorHAnsi" w:cstheme="minorHAnsi"/>
                <w:i/>
                <w:color w:val="auto"/>
                <w:sz w:val="16"/>
                <w:szCs w:val="16"/>
              </w:rPr>
              <w:t>’</w:t>
            </w:r>
            <w:r w:rsidRPr="002E7D80">
              <w:rPr>
                <w:rFonts w:asciiTheme="minorHAnsi" w:hAnsiTheme="minorHAnsi" w:cstheme="minorHAnsi"/>
                <w:color w:val="auto"/>
                <w:sz w:val="16"/>
                <w:szCs w:val="16"/>
              </w:rPr>
              <w:t xml:space="preserve"> or ‘</w:t>
            </w:r>
            <w:r w:rsidRPr="002E7D80">
              <w:rPr>
                <w:rFonts w:asciiTheme="minorHAnsi" w:hAnsiTheme="minorHAnsi" w:cstheme="minorHAnsi"/>
                <w:b/>
                <w:i/>
                <w:color w:val="auto"/>
                <w:sz w:val="16"/>
                <w:szCs w:val="16"/>
              </w:rPr>
              <w:t>REJECTION</w:t>
            </w:r>
            <w:r w:rsidRPr="002E7D80">
              <w:rPr>
                <w:rFonts w:asciiTheme="minorHAnsi" w:hAnsiTheme="minorHAnsi" w:cstheme="minorHAnsi"/>
                <w:i/>
                <w:color w:val="auto"/>
                <w:sz w:val="16"/>
                <w:szCs w:val="16"/>
              </w:rPr>
              <w:t>’</w:t>
            </w:r>
          </w:p>
          <w:bookmarkStart w:id="24" w:name="_MON_1572997105"/>
          <w:bookmarkEnd w:id="24"/>
          <w:p w14:paraId="43C59D7A" w14:textId="77777777" w:rsidR="009B2314" w:rsidRPr="002E7D80" w:rsidRDefault="00495978" w:rsidP="00495978">
            <w:pPr>
              <w:autoSpaceDE w:val="0"/>
              <w:autoSpaceDN w:val="0"/>
              <w:adjustRightInd w:val="0"/>
              <w:jc w:val="center"/>
              <w:rPr>
                <w:rFonts w:asciiTheme="minorHAnsi" w:hAnsiTheme="minorHAnsi" w:cstheme="minorHAnsi"/>
                <w:sz w:val="16"/>
                <w:szCs w:val="16"/>
              </w:rPr>
            </w:pPr>
            <w:r>
              <w:object w:dxaOrig="1513" w:dyaOrig="984" w14:anchorId="43C59E4D">
                <v:shape id="_x0000_i1039" type="#_x0000_t75" style="width:75.6pt;height:49.2pt" o:ole="" o:bordertopcolor="this" o:borderleftcolor="this" o:borderbottomcolor="this" o:borderrightcolor="this">
                  <v:imagedata r:id="rId53" o:title=""/>
                  <w10:bordertop type="dot" width="4"/>
                  <w10:borderleft type="dot" width="4"/>
                  <w10:borderbottom type="dot" width="4"/>
                  <w10:borderright type="dot" width="4"/>
                </v:shape>
                <o:OLEObject Type="Embed" ProgID="Word.Document.12" ShapeID="_x0000_i1039" DrawAspect="Icon" ObjectID="_1574162630" r:id="rId54">
                  <o:FieldCodes>\s</o:FieldCodes>
                </o:OLEObject>
              </w:object>
            </w:r>
          </w:p>
          <w:p w14:paraId="43C59D7B" w14:textId="77777777" w:rsidR="009B2314" w:rsidRPr="002E7D80" w:rsidRDefault="009B2314" w:rsidP="007F6C54">
            <w:pPr>
              <w:pStyle w:val="ListParagraph"/>
              <w:numPr>
                <w:ilvl w:val="0"/>
                <w:numId w:val="18"/>
              </w:numPr>
              <w:autoSpaceDE w:val="0"/>
              <w:autoSpaceDN w:val="0"/>
              <w:adjustRightInd w:val="0"/>
              <w:spacing w:before="60"/>
              <w:ind w:left="255" w:hanging="227"/>
              <w:contextualSpacing w:val="0"/>
              <w:rPr>
                <w:rFonts w:asciiTheme="minorHAnsi" w:hAnsiTheme="minorHAnsi" w:cstheme="minorHAnsi"/>
                <w:color w:val="auto"/>
                <w:sz w:val="16"/>
                <w:szCs w:val="16"/>
              </w:rPr>
            </w:pPr>
            <w:r w:rsidRPr="002E7D80">
              <w:rPr>
                <w:rFonts w:asciiTheme="minorHAnsi" w:hAnsiTheme="minorHAnsi" w:cstheme="minorHAnsi"/>
                <w:color w:val="auto"/>
                <w:sz w:val="16"/>
                <w:szCs w:val="16"/>
              </w:rPr>
              <w:t>The awarding of an ‘</w:t>
            </w:r>
            <w:r w:rsidRPr="002E7D80">
              <w:rPr>
                <w:rFonts w:asciiTheme="minorHAnsi" w:hAnsiTheme="minorHAnsi" w:cstheme="minorHAnsi"/>
                <w:b/>
                <w:i/>
                <w:color w:val="auto"/>
                <w:sz w:val="16"/>
                <w:szCs w:val="16"/>
              </w:rPr>
              <w:t>APPROVAL</w:t>
            </w:r>
            <w:r w:rsidRPr="002E7D80">
              <w:rPr>
                <w:rFonts w:asciiTheme="minorHAnsi" w:hAnsiTheme="minorHAnsi" w:cstheme="minorHAnsi"/>
                <w:color w:val="auto"/>
                <w:sz w:val="16"/>
                <w:szCs w:val="16"/>
              </w:rPr>
              <w:t>’ finalises the submission for colocation</w:t>
            </w:r>
          </w:p>
          <w:p w14:paraId="43C59D7C" w14:textId="77777777" w:rsidR="009B2314" w:rsidRPr="002E7D80" w:rsidRDefault="009B2314" w:rsidP="007F6C54">
            <w:pPr>
              <w:pStyle w:val="ListParagraph"/>
              <w:numPr>
                <w:ilvl w:val="0"/>
                <w:numId w:val="18"/>
              </w:numPr>
              <w:autoSpaceDE w:val="0"/>
              <w:autoSpaceDN w:val="0"/>
              <w:adjustRightInd w:val="0"/>
              <w:spacing w:before="60"/>
              <w:ind w:left="255" w:hanging="227"/>
              <w:contextualSpacing w:val="0"/>
              <w:rPr>
                <w:rFonts w:asciiTheme="minorHAnsi" w:hAnsiTheme="minorHAnsi" w:cstheme="minorHAnsi"/>
                <w:sz w:val="16"/>
                <w:szCs w:val="16"/>
              </w:rPr>
            </w:pPr>
            <w:r w:rsidRPr="002E7D80">
              <w:rPr>
                <w:rFonts w:asciiTheme="minorHAnsi" w:hAnsiTheme="minorHAnsi" w:cstheme="minorHAnsi"/>
                <w:color w:val="auto"/>
                <w:sz w:val="16"/>
                <w:szCs w:val="16"/>
              </w:rPr>
              <w:t xml:space="preserve">a </w:t>
            </w:r>
            <w:r w:rsidRPr="002E7D80">
              <w:rPr>
                <w:rFonts w:asciiTheme="minorHAnsi" w:hAnsiTheme="minorHAnsi" w:cstheme="minorHAnsi"/>
                <w:b/>
                <w:color w:val="auto"/>
                <w:sz w:val="16"/>
                <w:szCs w:val="16"/>
              </w:rPr>
              <w:t>‘</w:t>
            </w:r>
            <w:r w:rsidRPr="002E7D80">
              <w:rPr>
                <w:rFonts w:asciiTheme="minorHAnsi" w:hAnsiTheme="minorHAnsi" w:cstheme="minorHAnsi"/>
                <w:b/>
                <w:i/>
                <w:color w:val="auto"/>
                <w:sz w:val="16"/>
                <w:szCs w:val="16"/>
              </w:rPr>
              <w:t>REJECTION</w:t>
            </w:r>
            <w:r w:rsidRPr="002E7D80">
              <w:rPr>
                <w:rFonts w:asciiTheme="minorHAnsi" w:hAnsiTheme="minorHAnsi" w:cstheme="minorHAnsi"/>
                <w:color w:val="auto"/>
                <w:sz w:val="16"/>
                <w:szCs w:val="16"/>
              </w:rPr>
              <w:t>’ may require remedial works to be carried out, as well as resubmission</w:t>
            </w:r>
          </w:p>
        </w:tc>
      </w:tr>
    </w:tbl>
    <w:p w14:paraId="43C59D7E" w14:textId="77777777" w:rsidR="009B2314" w:rsidRDefault="009B2314" w:rsidP="00156BE6">
      <w:pPr>
        <w:pStyle w:val="BodyText"/>
        <w:spacing w:after="0" w:line="240" w:lineRule="auto"/>
      </w:pPr>
    </w:p>
    <w:p w14:paraId="43C59D7F" w14:textId="77777777" w:rsidR="00156BE6" w:rsidRDefault="00156BE6" w:rsidP="002442F8">
      <w:pPr>
        <w:pStyle w:val="BodyText"/>
      </w:pPr>
    </w:p>
    <w:p w14:paraId="43C59D80" w14:textId="77777777" w:rsidR="009B2314" w:rsidRDefault="009B2314" w:rsidP="002442F8">
      <w:pPr>
        <w:pStyle w:val="BodyText"/>
        <w:sectPr w:rsidR="009B2314" w:rsidSect="00C4039B">
          <w:pgSz w:w="11900" w:h="16840" w:code="9"/>
          <w:pgMar w:top="1418" w:right="1418" w:bottom="1418" w:left="1418" w:header="624" w:footer="624" w:gutter="0"/>
          <w:cols w:space="708"/>
          <w:formProt w:val="0"/>
          <w:docGrid w:linePitch="360"/>
        </w:sectPr>
      </w:pPr>
    </w:p>
    <w:p w14:paraId="43C59D81" w14:textId="77777777" w:rsidR="00495978" w:rsidRPr="002442F8" w:rsidRDefault="00495978" w:rsidP="00495978">
      <w:pPr>
        <w:pStyle w:val="Heading1"/>
      </w:pPr>
      <w:bookmarkStart w:id="25" w:name="_Toc499540475"/>
      <w:r>
        <w:lastRenderedPageBreak/>
        <w:t xml:space="preserve">The </w:t>
      </w:r>
      <w:r w:rsidRPr="00495978">
        <w:t>decommissioning / recovery of existing infrastructure</w:t>
      </w:r>
      <w:bookmarkEnd w:id="25"/>
      <w:r>
        <w:t xml:space="preserve"> </w:t>
      </w:r>
    </w:p>
    <w:p w14:paraId="43C59D82" w14:textId="77777777" w:rsidR="00495978" w:rsidRPr="00B107D9" w:rsidRDefault="00495978" w:rsidP="00495978">
      <w:pPr>
        <w:pStyle w:val="BodyText"/>
        <w:spacing w:after="0" w:line="240" w:lineRule="auto"/>
        <w:rPr>
          <w:spacing w:val="0"/>
          <w:sz w:val="12"/>
        </w:rPr>
      </w:pPr>
    </w:p>
    <w:tbl>
      <w:tblPr>
        <w:tblW w:w="9923" w:type="dxa"/>
        <w:tblInd w:w="71" w:type="dxa"/>
        <w:tblBorders>
          <w:insideH w:val="single" w:sz="8" w:space="0" w:color="FFFFFF" w:themeColor="background1"/>
          <w:insideV w:val="single" w:sz="8" w:space="0" w:color="FFFFFF" w:themeColor="background1"/>
        </w:tblBorders>
        <w:tblLayout w:type="fixed"/>
        <w:tblCellMar>
          <w:top w:w="28" w:type="dxa"/>
          <w:left w:w="57" w:type="dxa"/>
          <w:bottom w:w="28" w:type="dxa"/>
          <w:right w:w="57" w:type="dxa"/>
        </w:tblCellMar>
        <w:tblLook w:val="04A0" w:firstRow="1" w:lastRow="0" w:firstColumn="1" w:lastColumn="0" w:noHBand="0" w:noVBand="1"/>
      </w:tblPr>
      <w:tblGrid>
        <w:gridCol w:w="2093"/>
        <w:gridCol w:w="7830"/>
      </w:tblGrid>
      <w:tr w:rsidR="00495978" w:rsidRPr="00E80F48" w14:paraId="43C59D85" w14:textId="77777777" w:rsidTr="003B2F5A">
        <w:trPr>
          <w:trHeight w:val="340"/>
        </w:trPr>
        <w:tc>
          <w:tcPr>
            <w:tcW w:w="1985" w:type="dxa"/>
            <w:tcBorders>
              <w:top w:val="single" w:sz="8" w:space="0" w:color="FFFFFF" w:themeColor="background1"/>
              <w:bottom w:val="single" w:sz="12" w:space="0" w:color="FFFFFF" w:themeColor="background1"/>
              <w:right w:val="single" w:sz="12" w:space="0" w:color="FFFFFF" w:themeColor="background1"/>
            </w:tcBorders>
            <w:shd w:val="clear" w:color="auto" w:fill="00B1EB" w:themeFill="accent3"/>
          </w:tcPr>
          <w:p w14:paraId="43C59D83" w14:textId="77777777" w:rsidR="00495978" w:rsidRPr="008E084A" w:rsidRDefault="00495978" w:rsidP="007F6C54">
            <w:pPr>
              <w:pStyle w:val="Bodytextblue"/>
              <w:numPr>
                <w:ilvl w:val="0"/>
                <w:numId w:val="38"/>
              </w:numPr>
              <w:tabs>
                <w:tab w:val="clear" w:pos="2268"/>
              </w:tabs>
              <w:spacing w:before="40" w:after="40" w:line="240" w:lineRule="auto"/>
              <w:ind w:left="312" w:hanging="284"/>
              <w:rPr>
                <w:rFonts w:asciiTheme="minorHAnsi" w:hAnsiTheme="minorHAnsi" w:cstheme="minorHAnsi"/>
                <w:b/>
                <w:i/>
                <w:color w:val="FFFFFF" w:themeColor="background1"/>
                <w:sz w:val="16"/>
                <w:szCs w:val="16"/>
              </w:rPr>
            </w:pPr>
            <w:r>
              <w:rPr>
                <w:rFonts w:asciiTheme="minorHAnsi" w:hAnsiTheme="minorHAnsi" w:cstheme="minorHAnsi"/>
                <w:b/>
                <w:i/>
                <w:color w:val="FFFFFF" w:themeColor="background1"/>
                <w:sz w:val="16"/>
                <w:szCs w:val="16"/>
              </w:rPr>
              <w:t>Entry point</w:t>
            </w:r>
          </w:p>
        </w:tc>
        <w:tc>
          <w:tcPr>
            <w:tcW w:w="7425" w:type="dxa"/>
            <w:tcBorders>
              <w:top w:val="single" w:sz="8" w:space="0" w:color="FFFFFF" w:themeColor="background1"/>
              <w:left w:val="single" w:sz="12" w:space="0" w:color="FFFFFF" w:themeColor="background1"/>
              <w:bottom w:val="single" w:sz="12" w:space="0" w:color="FFFFFF" w:themeColor="background1"/>
            </w:tcBorders>
            <w:shd w:val="clear" w:color="auto" w:fill="E9E9E9"/>
          </w:tcPr>
          <w:p w14:paraId="43C59D84" w14:textId="77777777" w:rsidR="00495978" w:rsidRPr="00366A11" w:rsidRDefault="00366A11" w:rsidP="00495978">
            <w:pPr>
              <w:pStyle w:val="Bodytextblue"/>
              <w:tabs>
                <w:tab w:val="clear" w:pos="2268"/>
                <w:tab w:val="clear" w:pos="5669"/>
                <w:tab w:val="right" w:pos="6836"/>
              </w:tabs>
              <w:spacing w:before="60" w:after="60" w:line="240" w:lineRule="auto"/>
              <w:ind w:left="57"/>
              <w:rPr>
                <w:rFonts w:asciiTheme="minorHAnsi" w:hAnsiTheme="minorHAnsi" w:cstheme="minorHAnsi"/>
                <w:b/>
                <w:color w:val="auto"/>
                <w:sz w:val="16"/>
                <w:szCs w:val="16"/>
              </w:rPr>
            </w:pPr>
            <w:r w:rsidRPr="00366A11">
              <w:rPr>
                <w:rFonts w:asciiTheme="minorHAnsi" w:hAnsiTheme="minorHAnsi" w:cstheme="minorHAnsi"/>
                <w:color w:val="auto"/>
                <w:sz w:val="16"/>
                <w:szCs w:val="16"/>
              </w:rPr>
              <w:t>A proposal to decommission / recover existing antennae and / or equipment can be initiated at the Level 3 Design And Construct Proposal [DCP] stage.</w:t>
            </w:r>
          </w:p>
        </w:tc>
      </w:tr>
      <w:tr w:rsidR="00495978" w:rsidRPr="00E80F48" w14:paraId="43C59DA1"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86" w14:textId="77777777" w:rsidR="00495978" w:rsidRPr="008E084A" w:rsidRDefault="00495978" w:rsidP="007F6C54">
            <w:pPr>
              <w:pStyle w:val="Bodytextblue"/>
              <w:numPr>
                <w:ilvl w:val="0"/>
                <w:numId w:val="38"/>
              </w:numPr>
              <w:tabs>
                <w:tab w:val="clear" w:pos="2268"/>
              </w:tabs>
              <w:spacing w:before="40" w:after="40" w:line="240" w:lineRule="auto"/>
              <w:ind w:left="312" w:hanging="284"/>
              <w:rPr>
                <w:rFonts w:asciiTheme="minorHAnsi" w:hAnsiTheme="minorHAnsi" w:cstheme="minorHAnsi"/>
                <w:b/>
                <w:i/>
                <w:color w:val="FFFFFF" w:themeColor="background1"/>
                <w:sz w:val="16"/>
                <w:szCs w:val="16"/>
              </w:rPr>
            </w:pPr>
            <w:r>
              <w:rPr>
                <w:rFonts w:asciiTheme="minorHAnsi" w:hAnsiTheme="minorHAnsi" w:cstheme="minorHAnsi"/>
                <w:b/>
                <w:i/>
                <w:color w:val="FFFFFF" w:themeColor="background1"/>
                <w:sz w:val="16"/>
                <w:szCs w:val="16"/>
              </w:rPr>
              <w:t>To be provided by the Access Seeker</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87" w14:textId="77777777" w:rsidR="00AE1230" w:rsidRPr="00AE1230" w:rsidRDefault="00AE1230" w:rsidP="003B2F5A">
            <w:pPr>
              <w:numPr>
                <w:ilvl w:val="0"/>
                <w:numId w:val="39"/>
              </w:numPr>
              <w:tabs>
                <w:tab w:val="right" w:pos="7538"/>
              </w:tabs>
              <w:autoSpaceDE w:val="0"/>
              <w:autoSpaceDN w:val="0"/>
              <w:adjustRightInd w:val="0"/>
              <w:spacing w:before="60" w:after="40"/>
              <w:ind w:left="329" w:hanging="284"/>
              <w:rPr>
                <w:rFonts w:asciiTheme="minorHAnsi" w:hAnsiTheme="minorHAnsi" w:cstheme="minorHAnsi"/>
                <w:color w:val="auto"/>
                <w:sz w:val="16"/>
                <w:szCs w:val="16"/>
              </w:rPr>
            </w:pPr>
            <w:r>
              <w:rPr>
                <w:rFonts w:asciiTheme="minorHAnsi" w:hAnsiTheme="minorHAnsi" w:cstheme="minorHAnsi"/>
                <w:color w:val="auto"/>
                <w:sz w:val="16"/>
                <w:szCs w:val="16"/>
              </w:rPr>
              <w:t xml:space="preserve">A </w:t>
            </w:r>
            <w:hyperlink w:anchor="_Definitions" w:history="1">
              <w:r w:rsidR="007823FD" w:rsidRPr="00C07EB4">
                <w:rPr>
                  <w:rStyle w:val="Link"/>
                  <w:b/>
                  <w:sz w:val="16"/>
                  <w:szCs w:val="16"/>
                </w:rPr>
                <w:t>NCTF</w:t>
              </w:r>
            </w:hyperlink>
            <w:r>
              <w:rPr>
                <w:rFonts w:asciiTheme="minorHAnsi" w:hAnsiTheme="minorHAnsi" w:cstheme="minorHAnsi"/>
                <w:color w:val="auto"/>
                <w:sz w:val="16"/>
                <w:szCs w:val="16"/>
              </w:rPr>
              <w:t xml:space="preserve"> order form</w:t>
            </w:r>
            <w:r w:rsidRPr="00366A11">
              <w:rPr>
                <w:rFonts w:asciiTheme="minorHAnsi" w:hAnsiTheme="minorHAnsi" w:cstheme="minorHAnsi"/>
                <w:color w:val="auto"/>
                <w:sz w:val="16"/>
                <w:szCs w:val="16"/>
              </w:rPr>
              <w:t xml:space="preserve"> with ‘</w:t>
            </w:r>
            <w:proofErr w:type="spellStart"/>
            <w:r w:rsidRPr="00366A11">
              <w:rPr>
                <w:rFonts w:asciiTheme="minorHAnsi" w:hAnsiTheme="minorHAnsi" w:cstheme="minorHAnsi"/>
                <w:color w:val="auto"/>
                <w:sz w:val="16"/>
                <w:szCs w:val="16"/>
              </w:rPr>
              <w:t>Lvl</w:t>
            </w:r>
            <w:proofErr w:type="spellEnd"/>
            <w:r w:rsidRPr="00366A11">
              <w:rPr>
                <w:rFonts w:asciiTheme="minorHAnsi" w:hAnsiTheme="minorHAnsi" w:cstheme="minorHAnsi"/>
                <w:color w:val="auto"/>
                <w:sz w:val="16"/>
                <w:szCs w:val="16"/>
              </w:rPr>
              <w:t xml:space="preserve"> 3’ tabs filled out</w:t>
            </w:r>
            <w:r w:rsidRPr="002E7D80">
              <w:rPr>
                <w:rFonts w:asciiTheme="minorHAnsi" w:hAnsiTheme="minorHAnsi" w:cstheme="minorHAnsi"/>
                <w:color w:val="auto"/>
                <w:sz w:val="16"/>
                <w:szCs w:val="16"/>
              </w:rPr>
              <w:tab/>
            </w:r>
            <w:r w:rsidRPr="003B2F5A">
              <w:rPr>
                <w:rFonts w:ascii="Arial Narrow" w:hAnsi="Arial Narrow" w:cstheme="minorHAnsi"/>
                <w:i/>
                <w:color w:val="004D9D"/>
                <w:sz w:val="17"/>
                <w:szCs w:val="17"/>
              </w:rPr>
              <w:t>(refer ’Order forms’ on the FOH website)</w:t>
            </w:r>
          </w:p>
          <w:p w14:paraId="43C59D88" w14:textId="77777777" w:rsidR="00AE1230" w:rsidRDefault="00AE1230" w:rsidP="00AE1230">
            <w:pPr>
              <w:tabs>
                <w:tab w:val="right" w:pos="7170"/>
              </w:tabs>
              <w:autoSpaceDE w:val="0"/>
              <w:autoSpaceDN w:val="0"/>
              <w:adjustRightInd w:val="0"/>
              <w:spacing w:before="60" w:after="60"/>
              <w:ind w:left="658" w:hanging="624"/>
              <w:rPr>
                <w:rFonts w:asciiTheme="minorHAnsi" w:hAnsiTheme="minorHAnsi" w:cstheme="minorHAnsi"/>
                <w:color w:val="auto"/>
                <w:sz w:val="16"/>
                <w:szCs w:val="16"/>
              </w:rPr>
            </w:pPr>
            <w:r w:rsidRPr="00366A11">
              <w:rPr>
                <w:rFonts w:asciiTheme="minorHAnsi" w:hAnsiTheme="minorHAnsi" w:cstheme="minorHAnsi"/>
                <w:b/>
                <w:bCs/>
                <w:color w:val="0D0D0D"/>
                <w:sz w:val="16"/>
                <w:szCs w:val="16"/>
                <w:shd w:val="clear" w:color="auto" w:fill="000000"/>
              </w:rPr>
              <w:t>.</w:t>
            </w:r>
            <w:r w:rsidRPr="00366A11">
              <w:rPr>
                <w:rFonts w:asciiTheme="minorHAnsi" w:hAnsiTheme="minorHAnsi" w:cstheme="minorHAnsi"/>
                <w:b/>
                <w:bCs/>
                <w:color w:val="FFFFFF"/>
                <w:sz w:val="16"/>
                <w:szCs w:val="16"/>
                <w:shd w:val="clear" w:color="auto" w:fill="000000"/>
              </w:rPr>
              <w:t>NOTE</w:t>
            </w:r>
            <w:r w:rsidRPr="00366A11">
              <w:rPr>
                <w:rFonts w:asciiTheme="minorHAnsi" w:hAnsiTheme="minorHAnsi" w:cstheme="minorHAnsi"/>
                <w:b/>
                <w:bCs/>
                <w:color w:val="0D0D0D"/>
                <w:sz w:val="16"/>
                <w:szCs w:val="16"/>
                <w:shd w:val="clear" w:color="auto" w:fill="000000"/>
              </w:rPr>
              <w:t>.</w:t>
            </w:r>
            <w:r w:rsidRPr="00366A11">
              <w:rPr>
                <w:rFonts w:asciiTheme="minorHAnsi" w:hAnsiTheme="minorHAnsi" w:cstheme="minorHAnsi"/>
                <w:sz w:val="16"/>
                <w:szCs w:val="16"/>
              </w:rPr>
              <w:tab/>
              <w:t xml:space="preserve">specific reference to </w:t>
            </w:r>
            <w:r w:rsidRPr="00366A11">
              <w:rPr>
                <w:rFonts w:asciiTheme="minorHAnsi" w:hAnsiTheme="minorHAnsi" w:cstheme="minorHAnsi"/>
                <w:b/>
                <w:color w:val="auto"/>
                <w:sz w:val="16"/>
                <w:szCs w:val="16"/>
                <w:u w:val="single"/>
              </w:rPr>
              <w:t>DECOMMISSIONING WORKS</w:t>
            </w:r>
            <w:r w:rsidRPr="00366A11">
              <w:rPr>
                <w:rFonts w:asciiTheme="minorHAnsi" w:hAnsiTheme="minorHAnsi" w:cstheme="minorHAnsi"/>
                <w:color w:val="auto"/>
                <w:sz w:val="16"/>
                <w:szCs w:val="16"/>
              </w:rPr>
              <w:t xml:space="preserve"> is advised</w:t>
            </w:r>
          </w:p>
          <w:p w14:paraId="43C59D89" w14:textId="77777777" w:rsidR="00366A11" w:rsidRPr="00366A11" w:rsidRDefault="00366A11" w:rsidP="003B2F5A">
            <w:pPr>
              <w:numPr>
                <w:ilvl w:val="0"/>
                <w:numId w:val="39"/>
              </w:numPr>
              <w:tabs>
                <w:tab w:val="right" w:pos="7538"/>
              </w:tabs>
              <w:autoSpaceDE w:val="0"/>
              <w:autoSpaceDN w:val="0"/>
              <w:adjustRightInd w:val="0"/>
              <w:spacing w:before="60" w:after="20"/>
              <w:ind w:left="329" w:hanging="284"/>
              <w:rPr>
                <w:rFonts w:asciiTheme="minorHAnsi" w:hAnsiTheme="minorHAnsi" w:cstheme="minorHAnsi"/>
                <w:color w:val="auto"/>
                <w:sz w:val="16"/>
                <w:szCs w:val="16"/>
              </w:rPr>
            </w:pPr>
            <w:r w:rsidRPr="00366A11">
              <w:rPr>
                <w:rFonts w:asciiTheme="minorHAnsi" w:hAnsiTheme="minorHAnsi" w:cstheme="minorHAnsi"/>
                <w:color w:val="auto"/>
                <w:sz w:val="16"/>
                <w:szCs w:val="16"/>
              </w:rPr>
              <w:t xml:space="preserve">A concise </w:t>
            </w:r>
            <w:r w:rsidRPr="00366A11">
              <w:rPr>
                <w:rFonts w:asciiTheme="minorHAnsi" w:hAnsiTheme="minorHAnsi" w:cstheme="minorHAnsi"/>
                <w:sz w:val="16"/>
                <w:szCs w:val="16"/>
              </w:rPr>
              <w:t>‘</w:t>
            </w:r>
            <w:r w:rsidRPr="00AE1230">
              <w:rPr>
                <w:rFonts w:asciiTheme="minorHAnsi" w:hAnsiTheme="minorHAnsi" w:cstheme="minorHAnsi"/>
                <w:b/>
                <w:bCs/>
                <w:i/>
                <w:iCs/>
                <w:color w:val="C00000"/>
                <w:spacing w:val="-3"/>
                <w:sz w:val="16"/>
                <w:szCs w:val="16"/>
              </w:rPr>
              <w:t xml:space="preserve">scope of proposed works v? </w:t>
            </w:r>
            <w:proofErr w:type="gramStart"/>
            <w:r w:rsidRPr="00AE1230">
              <w:rPr>
                <w:rFonts w:asciiTheme="minorHAnsi" w:hAnsiTheme="minorHAnsi" w:cstheme="minorHAnsi"/>
                <w:b/>
                <w:bCs/>
                <w:i/>
                <w:iCs/>
                <w:color w:val="C00000"/>
                <w:spacing w:val="-3"/>
                <w:sz w:val="16"/>
                <w:szCs w:val="16"/>
              </w:rPr>
              <w:t>to</w:t>
            </w:r>
            <w:proofErr w:type="gramEnd"/>
            <w:r w:rsidRPr="00AE1230">
              <w:rPr>
                <w:rFonts w:asciiTheme="minorHAnsi" w:hAnsiTheme="minorHAnsi" w:cstheme="minorHAnsi"/>
                <w:b/>
                <w:bCs/>
                <w:i/>
                <w:iCs/>
                <w:color w:val="C00000"/>
                <w:spacing w:val="-3"/>
                <w:sz w:val="16"/>
                <w:szCs w:val="16"/>
              </w:rPr>
              <w:t xml:space="preserve"> be used with every Level 2 &amp; 3 application.docx</w:t>
            </w:r>
            <w:r w:rsidRPr="00366A11">
              <w:rPr>
                <w:rFonts w:asciiTheme="minorHAnsi" w:hAnsiTheme="minorHAnsi" w:cstheme="minorHAnsi"/>
                <w:sz w:val="16"/>
                <w:szCs w:val="16"/>
              </w:rPr>
              <w:t xml:space="preserve">’ </w:t>
            </w:r>
            <w:proofErr w:type="spellStart"/>
            <w:r w:rsidRPr="00366A11">
              <w:rPr>
                <w:rFonts w:asciiTheme="minorHAnsi" w:hAnsiTheme="minorHAnsi" w:cstheme="minorHAnsi"/>
                <w:color w:val="auto"/>
                <w:sz w:val="16"/>
                <w:szCs w:val="16"/>
              </w:rPr>
              <w:t>proforma</w:t>
            </w:r>
            <w:proofErr w:type="spellEnd"/>
            <w:r w:rsidRPr="00366A11">
              <w:rPr>
                <w:rFonts w:asciiTheme="minorHAnsi" w:hAnsiTheme="minorHAnsi" w:cstheme="minorHAnsi"/>
                <w:color w:val="auto"/>
                <w:sz w:val="16"/>
                <w:szCs w:val="16"/>
              </w:rPr>
              <w:t xml:space="preserve"> detailing all the works to be undertaken</w:t>
            </w:r>
            <w:r w:rsidRPr="00366A11">
              <w:rPr>
                <w:rFonts w:asciiTheme="minorHAnsi" w:hAnsiTheme="minorHAnsi" w:cstheme="minorHAnsi"/>
                <w:color w:val="auto"/>
                <w:sz w:val="16"/>
                <w:szCs w:val="16"/>
              </w:rPr>
              <w:tab/>
            </w:r>
            <w:r w:rsidRPr="003B2F5A">
              <w:rPr>
                <w:rFonts w:ascii="Arial Narrow" w:hAnsi="Arial Narrow" w:cstheme="minorHAnsi"/>
                <w:color w:val="C8F1FF" w:themeColor="accent3" w:themeTint="33"/>
                <w:spacing w:val="-3"/>
                <w:sz w:val="17"/>
                <w:szCs w:val="17"/>
                <w:bdr w:val="single" w:sz="4" w:space="0" w:color="auto"/>
              </w:rPr>
              <w:t>.</w:t>
            </w:r>
            <w:r w:rsidRPr="003B2F5A">
              <w:rPr>
                <w:rFonts w:ascii="Arial Narrow" w:hAnsi="Arial Narrow" w:cstheme="minorHAnsi"/>
                <w:color w:val="auto"/>
                <w:spacing w:val="-3"/>
                <w:sz w:val="17"/>
                <w:szCs w:val="17"/>
                <w:bdr w:val="single" w:sz="4" w:space="0" w:color="auto"/>
              </w:rPr>
              <w:t xml:space="preserve">refer section 6.2.1.b for the </w:t>
            </w:r>
            <w:proofErr w:type="spellStart"/>
            <w:r w:rsidRPr="003B2F5A">
              <w:rPr>
                <w:rFonts w:ascii="Arial Narrow" w:hAnsi="Arial Narrow" w:cstheme="minorHAnsi"/>
                <w:color w:val="auto"/>
                <w:spacing w:val="-3"/>
                <w:sz w:val="17"/>
                <w:szCs w:val="17"/>
                <w:bdr w:val="single" w:sz="4" w:space="0" w:color="auto"/>
              </w:rPr>
              <w:t>proforma</w:t>
            </w:r>
            <w:proofErr w:type="spellEnd"/>
            <w:r w:rsidRPr="003B2F5A">
              <w:rPr>
                <w:rFonts w:ascii="Arial Narrow" w:hAnsi="Arial Narrow" w:cstheme="minorHAnsi"/>
                <w:color w:val="C8F1FF" w:themeColor="accent3" w:themeTint="33"/>
                <w:spacing w:val="-3"/>
                <w:sz w:val="17"/>
                <w:szCs w:val="17"/>
                <w:bdr w:val="single" w:sz="4" w:space="0" w:color="auto"/>
              </w:rPr>
              <w:t>.</w:t>
            </w:r>
          </w:p>
          <w:p w14:paraId="43C59D8A" w14:textId="77777777" w:rsidR="00366A11" w:rsidRPr="00366A11" w:rsidRDefault="00366A11" w:rsidP="00F76E22">
            <w:pPr>
              <w:pStyle w:val="ListParagraph"/>
              <w:numPr>
                <w:ilvl w:val="0"/>
                <w:numId w:val="28"/>
              </w:numPr>
              <w:tabs>
                <w:tab w:val="right" w:pos="6930"/>
              </w:tabs>
              <w:autoSpaceDE w:val="0"/>
              <w:autoSpaceDN w:val="0"/>
              <w:adjustRightInd w:val="0"/>
              <w:spacing w:before="20" w:after="20"/>
              <w:ind w:left="448" w:hanging="142"/>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specific make / model description required (i.e. an ‘ANDREW HP4-144’ as opposed to a ‘1.2</w:t>
            </w:r>
            <w:r w:rsidRPr="00366A11">
              <w:rPr>
                <w:rFonts w:asciiTheme="minorHAnsi" w:hAnsiTheme="minorHAnsi" w:cstheme="minorHAnsi"/>
                <w:color w:val="auto"/>
                <w:sz w:val="16"/>
                <w:szCs w:val="16"/>
                <w:vertAlign w:val="superscript"/>
              </w:rPr>
              <w:t>m</w:t>
            </w:r>
            <w:r w:rsidRPr="00366A11">
              <w:rPr>
                <w:rFonts w:asciiTheme="minorHAnsi" w:hAnsiTheme="minorHAnsi" w:cstheme="minorHAnsi"/>
                <w:color w:val="auto"/>
                <w:sz w:val="16"/>
                <w:szCs w:val="16"/>
              </w:rPr>
              <w:t xml:space="preserve"> SOLID PARABOLIC’)</w:t>
            </w:r>
          </w:p>
          <w:p w14:paraId="43C59D8B" w14:textId="77777777" w:rsidR="00366A11" w:rsidRPr="00366A11" w:rsidRDefault="00366A11" w:rsidP="00F76E22">
            <w:pPr>
              <w:pStyle w:val="ListParagraph"/>
              <w:numPr>
                <w:ilvl w:val="0"/>
                <w:numId w:val="28"/>
              </w:numPr>
              <w:tabs>
                <w:tab w:val="left" w:pos="1276"/>
              </w:tabs>
              <w:autoSpaceDE w:val="0"/>
              <w:autoSpaceDN w:val="0"/>
              <w:adjustRightInd w:val="0"/>
              <w:spacing w:before="20" w:after="20"/>
              <w:ind w:left="448" w:hanging="142"/>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where applicable antenna / ancillary height &amp; bearing, feeder model and length, equipment shelter / hut / cabinet</w:t>
            </w:r>
          </w:p>
          <w:p w14:paraId="43C59D8C" w14:textId="77777777" w:rsidR="00366A11" w:rsidRPr="00366A11" w:rsidRDefault="00366A11" w:rsidP="00F76E22">
            <w:pPr>
              <w:pStyle w:val="ListParagraph"/>
              <w:numPr>
                <w:ilvl w:val="0"/>
                <w:numId w:val="28"/>
              </w:numPr>
              <w:tabs>
                <w:tab w:val="left" w:pos="1276"/>
              </w:tabs>
              <w:autoSpaceDE w:val="0"/>
              <w:autoSpaceDN w:val="0"/>
              <w:adjustRightInd w:val="0"/>
              <w:spacing w:before="20" w:after="20"/>
              <w:ind w:left="448" w:hanging="142"/>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an outline of anticipated changes electrical demand / power</w:t>
            </w:r>
          </w:p>
          <w:p w14:paraId="43C59D8D" w14:textId="77777777" w:rsidR="00366A11" w:rsidRPr="00366A11" w:rsidRDefault="00366A11" w:rsidP="00F76E22">
            <w:pPr>
              <w:pStyle w:val="ListParagraph"/>
              <w:numPr>
                <w:ilvl w:val="0"/>
                <w:numId w:val="28"/>
              </w:numPr>
              <w:tabs>
                <w:tab w:val="left" w:pos="1276"/>
              </w:tabs>
              <w:autoSpaceDE w:val="0"/>
              <w:autoSpaceDN w:val="0"/>
              <w:adjustRightInd w:val="0"/>
              <w:spacing w:before="20" w:after="20"/>
              <w:ind w:left="448" w:hanging="142"/>
              <w:contextualSpacing w:val="0"/>
              <w:rPr>
                <w:rFonts w:asciiTheme="minorHAnsi" w:hAnsiTheme="minorHAnsi" w:cstheme="minorHAnsi"/>
                <w:color w:val="auto"/>
                <w:sz w:val="16"/>
                <w:szCs w:val="16"/>
              </w:rPr>
            </w:pPr>
            <w:proofErr w:type="gramStart"/>
            <w:r w:rsidRPr="00366A11">
              <w:rPr>
                <w:rFonts w:asciiTheme="minorHAnsi" w:hAnsiTheme="minorHAnsi" w:cstheme="minorHAnsi"/>
                <w:color w:val="auto"/>
                <w:sz w:val="16"/>
                <w:szCs w:val="16"/>
              </w:rPr>
              <w:t>the</w:t>
            </w:r>
            <w:proofErr w:type="gramEnd"/>
            <w:r w:rsidRPr="00366A11">
              <w:rPr>
                <w:rFonts w:asciiTheme="minorHAnsi" w:hAnsiTheme="minorHAnsi" w:cstheme="minorHAnsi"/>
                <w:color w:val="auto"/>
                <w:sz w:val="16"/>
                <w:szCs w:val="16"/>
              </w:rPr>
              <w:t xml:space="preserve"> environmental impact to surroundings (</w:t>
            </w:r>
            <w:proofErr w:type="spellStart"/>
            <w:r w:rsidRPr="00366A11">
              <w:rPr>
                <w:rFonts w:asciiTheme="minorHAnsi" w:hAnsiTheme="minorHAnsi" w:cstheme="minorHAnsi"/>
                <w:color w:val="auto"/>
                <w:sz w:val="16"/>
                <w:szCs w:val="16"/>
              </w:rPr>
              <w:t>eg</w:t>
            </w:r>
            <w:proofErr w:type="spellEnd"/>
            <w:r w:rsidRPr="00366A11">
              <w:rPr>
                <w:rFonts w:asciiTheme="minorHAnsi" w:hAnsiTheme="minorHAnsi" w:cstheme="minorHAnsi"/>
                <w:color w:val="auto"/>
                <w:sz w:val="16"/>
                <w:szCs w:val="16"/>
              </w:rPr>
              <w:t>. the removal of fuel tanks, batteries etc.)</w:t>
            </w:r>
          </w:p>
          <w:p w14:paraId="43C59D8E" w14:textId="77777777" w:rsidR="00366A11" w:rsidRPr="00366A11" w:rsidRDefault="00366A11" w:rsidP="00F76E22">
            <w:pPr>
              <w:pStyle w:val="ListParagraph"/>
              <w:numPr>
                <w:ilvl w:val="0"/>
                <w:numId w:val="28"/>
              </w:numPr>
              <w:tabs>
                <w:tab w:val="left" w:pos="1276"/>
              </w:tabs>
              <w:autoSpaceDE w:val="0"/>
              <w:autoSpaceDN w:val="0"/>
              <w:adjustRightInd w:val="0"/>
              <w:spacing w:before="60" w:line="276" w:lineRule="auto"/>
              <w:ind w:left="448" w:hanging="142"/>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the planned remedial works required to make good affected areas (</w:t>
            </w:r>
            <w:proofErr w:type="spellStart"/>
            <w:r w:rsidRPr="00366A11">
              <w:rPr>
                <w:rFonts w:asciiTheme="minorHAnsi" w:hAnsiTheme="minorHAnsi" w:cstheme="minorHAnsi"/>
                <w:color w:val="auto"/>
                <w:sz w:val="16"/>
                <w:szCs w:val="16"/>
              </w:rPr>
              <w:t>eg</w:t>
            </w:r>
            <w:proofErr w:type="spellEnd"/>
            <w:r w:rsidRPr="00366A11">
              <w:rPr>
                <w:rFonts w:asciiTheme="minorHAnsi" w:hAnsiTheme="minorHAnsi" w:cstheme="minorHAnsi"/>
                <w:color w:val="auto"/>
                <w:sz w:val="16"/>
                <w:szCs w:val="16"/>
              </w:rPr>
              <w:t>. re-galvanising exposed surfaces on towers and poles, ground works required to repair trenches, furrows or divots resulting from any related digging, patch-up perforations in masonry and brickwork etc.)</w:t>
            </w:r>
          </w:p>
          <w:p w14:paraId="43C59D8F" w14:textId="77777777" w:rsidR="00366A11" w:rsidRPr="00366A11" w:rsidRDefault="00366A11" w:rsidP="00F76E22">
            <w:pPr>
              <w:numPr>
                <w:ilvl w:val="0"/>
                <w:numId w:val="39"/>
              </w:numPr>
              <w:tabs>
                <w:tab w:val="right" w:pos="6930"/>
              </w:tabs>
              <w:autoSpaceDE w:val="0"/>
              <w:autoSpaceDN w:val="0"/>
              <w:adjustRightInd w:val="0"/>
              <w:spacing w:before="60" w:after="60"/>
              <w:ind w:left="332" w:hanging="284"/>
              <w:rPr>
                <w:rFonts w:asciiTheme="minorHAnsi" w:hAnsiTheme="minorHAnsi" w:cstheme="minorHAnsi"/>
                <w:color w:val="auto"/>
                <w:sz w:val="16"/>
                <w:szCs w:val="16"/>
              </w:rPr>
            </w:pPr>
            <w:r w:rsidRPr="00366A11">
              <w:rPr>
                <w:rFonts w:asciiTheme="minorHAnsi" w:hAnsiTheme="minorHAnsi" w:cstheme="minorHAnsi"/>
                <w:b/>
                <w:bCs/>
                <w:sz w:val="16"/>
                <w:szCs w:val="16"/>
                <w:u w:val="single"/>
              </w:rPr>
              <w:t>For Construction (FC)</w:t>
            </w:r>
            <w:r w:rsidRPr="00366A11">
              <w:rPr>
                <w:rFonts w:asciiTheme="minorHAnsi" w:hAnsiTheme="minorHAnsi" w:cstheme="minorHAnsi"/>
                <w:sz w:val="16"/>
                <w:szCs w:val="16"/>
              </w:rPr>
              <w:t xml:space="preserve"> drawings, including a description with specific diagram(s) of any associated structural upgrade(s); as well as proposed antenna demounting arrangement(s), equipment </w:t>
            </w:r>
            <w:r w:rsidRPr="00366A11">
              <w:rPr>
                <w:rFonts w:asciiTheme="minorHAnsi" w:hAnsiTheme="minorHAnsi" w:cstheme="minorHAnsi"/>
                <w:color w:val="auto"/>
                <w:sz w:val="16"/>
                <w:szCs w:val="16"/>
              </w:rPr>
              <w:t xml:space="preserve">shelter / hut / cabinet removal </w:t>
            </w:r>
            <w:proofErr w:type="spellStart"/>
            <w:r w:rsidRPr="00366A11">
              <w:rPr>
                <w:rFonts w:asciiTheme="minorHAnsi" w:hAnsiTheme="minorHAnsi" w:cstheme="minorHAnsi"/>
                <w:color w:val="auto"/>
                <w:sz w:val="16"/>
                <w:szCs w:val="16"/>
              </w:rPr>
              <w:t>etc</w:t>
            </w:r>
            <w:proofErr w:type="spellEnd"/>
          </w:p>
          <w:p w14:paraId="43C59D90" w14:textId="77777777" w:rsidR="00366A11" w:rsidRPr="00366A11" w:rsidRDefault="00366A11" w:rsidP="00427306">
            <w:pPr>
              <w:numPr>
                <w:ilvl w:val="0"/>
                <w:numId w:val="39"/>
              </w:numPr>
              <w:tabs>
                <w:tab w:val="right" w:pos="6930"/>
              </w:tabs>
              <w:autoSpaceDE w:val="0"/>
              <w:autoSpaceDN w:val="0"/>
              <w:adjustRightInd w:val="0"/>
              <w:spacing w:before="60" w:after="60"/>
              <w:ind w:left="332" w:right="79" w:hanging="284"/>
              <w:rPr>
                <w:rFonts w:asciiTheme="minorHAnsi" w:hAnsiTheme="minorHAnsi" w:cstheme="minorHAnsi"/>
                <w:color w:val="auto"/>
                <w:sz w:val="16"/>
                <w:szCs w:val="16"/>
              </w:rPr>
            </w:pPr>
            <w:r w:rsidRPr="00366A11">
              <w:rPr>
                <w:rFonts w:asciiTheme="minorHAnsi" w:hAnsiTheme="minorHAnsi" w:cstheme="minorHAnsi"/>
                <w:sz w:val="16"/>
                <w:szCs w:val="16"/>
              </w:rPr>
              <w:t xml:space="preserve">Current photos of the site and the structure (refer to </w:t>
            </w:r>
            <w:r w:rsidRPr="00366A11">
              <w:rPr>
                <w:rFonts w:asciiTheme="minorHAnsi" w:hAnsiTheme="minorHAnsi" w:cstheme="minorHAnsi"/>
                <w:b/>
                <w:bCs/>
                <w:sz w:val="16"/>
                <w:szCs w:val="16"/>
              </w:rPr>
              <w:t>Section 8.1</w:t>
            </w:r>
            <w:r w:rsidRPr="00366A11">
              <w:rPr>
                <w:rFonts w:asciiTheme="minorHAnsi" w:hAnsiTheme="minorHAnsi" w:cstheme="minorHAnsi"/>
                <w:sz w:val="16"/>
                <w:szCs w:val="16"/>
              </w:rPr>
              <w:t xml:space="preserve"> of ‘</w:t>
            </w:r>
            <w:r w:rsidRPr="00D077D5">
              <w:rPr>
                <w:rFonts w:asciiTheme="minorHAnsi" w:hAnsiTheme="minorHAnsi" w:cstheme="minorHAnsi"/>
                <w:b/>
                <w:bCs/>
                <w:i/>
                <w:iCs/>
                <w:color w:val="004D9D"/>
                <w:spacing w:val="-3"/>
                <w:sz w:val="16"/>
                <w:szCs w:val="16"/>
              </w:rPr>
              <w:t>018947 Deployment Rules for Telstra Antenna Support Structures (Access Seeker use only).pdf</w:t>
            </w:r>
            <w:r w:rsidRPr="00D077D5">
              <w:rPr>
                <w:rFonts w:asciiTheme="minorHAnsi" w:hAnsiTheme="minorHAnsi" w:cstheme="minorHAnsi"/>
                <w:color w:val="004D9D"/>
                <w:sz w:val="16"/>
                <w:szCs w:val="16"/>
              </w:rPr>
              <w:t>’</w:t>
            </w:r>
            <w:r w:rsidRPr="00366A11">
              <w:rPr>
                <w:rFonts w:asciiTheme="minorHAnsi" w:hAnsiTheme="minorHAnsi" w:cstheme="minorHAnsi"/>
                <w:sz w:val="16"/>
                <w:szCs w:val="16"/>
              </w:rPr>
              <w:t>)</w:t>
            </w:r>
          </w:p>
          <w:p w14:paraId="43C59D91" w14:textId="77777777" w:rsidR="00366A11" w:rsidRPr="00366A11" w:rsidRDefault="00366A11" w:rsidP="009D35A6">
            <w:pPr>
              <w:pStyle w:val="ListParagraph"/>
              <w:numPr>
                <w:ilvl w:val="0"/>
                <w:numId w:val="27"/>
              </w:numPr>
              <w:tabs>
                <w:tab w:val="right" w:pos="7538"/>
              </w:tabs>
              <w:autoSpaceDE w:val="0"/>
              <w:autoSpaceDN w:val="0"/>
              <w:adjustRightInd w:val="0"/>
              <w:spacing w:before="60"/>
              <w:ind w:left="318" w:hanging="284"/>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Where it is proposed to recover equipment within a Telstra space (Exchange or shelter), then a duly filled out ‘</w:t>
            </w:r>
            <w:r w:rsidRPr="00AE1230">
              <w:rPr>
                <w:rFonts w:asciiTheme="minorHAnsi" w:hAnsiTheme="minorHAnsi" w:cstheme="minorHAnsi"/>
                <w:b/>
                <w:bCs/>
                <w:i/>
                <w:iCs/>
                <w:color w:val="C00000"/>
                <w:spacing w:val="-3"/>
                <w:sz w:val="16"/>
                <w:szCs w:val="16"/>
              </w:rPr>
              <w:t xml:space="preserve">FTDB data entry parameters </w:t>
            </w:r>
            <w:proofErr w:type="spellStart"/>
            <w:r w:rsidRPr="00AE1230">
              <w:rPr>
                <w:rFonts w:asciiTheme="minorHAnsi" w:hAnsiTheme="minorHAnsi" w:cstheme="minorHAnsi"/>
                <w:b/>
                <w:bCs/>
                <w:i/>
                <w:iCs/>
                <w:color w:val="C00000"/>
                <w:spacing w:val="-3"/>
                <w:sz w:val="16"/>
                <w:szCs w:val="16"/>
              </w:rPr>
              <w:t>proforma</w:t>
            </w:r>
            <w:proofErr w:type="spellEnd"/>
            <w:r w:rsidRPr="00AE1230">
              <w:rPr>
                <w:rFonts w:asciiTheme="minorHAnsi" w:hAnsiTheme="minorHAnsi" w:cstheme="minorHAnsi"/>
                <w:b/>
                <w:bCs/>
                <w:i/>
                <w:iCs/>
                <w:color w:val="C00000"/>
                <w:spacing w:val="-3"/>
                <w:sz w:val="16"/>
                <w:szCs w:val="16"/>
              </w:rPr>
              <w:t xml:space="preserve"> v</w:t>
            </w:r>
            <w:proofErr w:type="gramStart"/>
            <w:r w:rsidRPr="00AE1230">
              <w:rPr>
                <w:rFonts w:asciiTheme="minorHAnsi" w:hAnsiTheme="minorHAnsi" w:cstheme="minorHAnsi"/>
                <w:b/>
                <w:bCs/>
                <w:i/>
                <w:iCs/>
                <w:color w:val="C00000"/>
                <w:spacing w:val="-3"/>
                <w:sz w:val="16"/>
                <w:szCs w:val="16"/>
              </w:rPr>
              <w:t>?.</w:t>
            </w:r>
            <w:proofErr w:type="spellStart"/>
            <w:r w:rsidRPr="00AE1230">
              <w:rPr>
                <w:rFonts w:asciiTheme="minorHAnsi" w:hAnsiTheme="minorHAnsi" w:cstheme="minorHAnsi"/>
                <w:b/>
                <w:bCs/>
                <w:i/>
                <w:iCs/>
                <w:color w:val="C00000"/>
                <w:spacing w:val="-3"/>
                <w:sz w:val="16"/>
                <w:szCs w:val="16"/>
              </w:rPr>
              <w:t>docx</w:t>
            </w:r>
            <w:proofErr w:type="spellEnd"/>
            <w:proofErr w:type="gramEnd"/>
            <w:r w:rsidRPr="00366A11">
              <w:rPr>
                <w:rFonts w:asciiTheme="minorHAnsi" w:hAnsiTheme="minorHAnsi" w:cstheme="minorHAnsi"/>
                <w:color w:val="auto"/>
                <w:sz w:val="16"/>
                <w:szCs w:val="16"/>
              </w:rPr>
              <w:t>’ is mandatory</w:t>
            </w:r>
            <w:r w:rsidRPr="00366A11">
              <w:rPr>
                <w:rFonts w:asciiTheme="minorHAnsi" w:hAnsiTheme="minorHAnsi" w:cstheme="minorHAnsi"/>
                <w:color w:val="auto"/>
                <w:sz w:val="16"/>
                <w:szCs w:val="16"/>
              </w:rPr>
              <w:tab/>
            </w:r>
            <w:r w:rsidRPr="009D35A6">
              <w:rPr>
                <w:rFonts w:ascii="Arial Narrow" w:hAnsi="Arial Narrow" w:cstheme="minorHAnsi"/>
                <w:color w:val="C8F1FF" w:themeColor="accent3" w:themeTint="33"/>
                <w:spacing w:val="-3"/>
                <w:sz w:val="17"/>
                <w:szCs w:val="17"/>
                <w:bdr w:val="single" w:sz="4" w:space="0" w:color="auto"/>
              </w:rPr>
              <w:t>.</w:t>
            </w:r>
            <w:r w:rsidRPr="009D35A6">
              <w:rPr>
                <w:rFonts w:ascii="Arial Narrow" w:hAnsi="Arial Narrow" w:cstheme="minorHAnsi"/>
                <w:color w:val="auto"/>
                <w:spacing w:val="-3"/>
                <w:sz w:val="17"/>
                <w:szCs w:val="17"/>
                <w:bdr w:val="single" w:sz="4" w:space="0" w:color="auto"/>
              </w:rPr>
              <w:t xml:space="preserve">refer section 6.2.1.d for the </w:t>
            </w:r>
            <w:proofErr w:type="spellStart"/>
            <w:r w:rsidRPr="009D35A6">
              <w:rPr>
                <w:rFonts w:ascii="Arial Narrow" w:hAnsi="Arial Narrow" w:cstheme="minorHAnsi"/>
                <w:color w:val="auto"/>
                <w:spacing w:val="-3"/>
                <w:sz w:val="17"/>
                <w:szCs w:val="17"/>
                <w:bdr w:val="single" w:sz="4" w:space="0" w:color="auto"/>
              </w:rPr>
              <w:t>proforma</w:t>
            </w:r>
            <w:proofErr w:type="spellEnd"/>
            <w:r w:rsidRPr="009D35A6">
              <w:rPr>
                <w:rFonts w:ascii="Arial Narrow" w:hAnsi="Arial Narrow" w:cstheme="minorHAnsi"/>
                <w:color w:val="C8F1FF" w:themeColor="accent3" w:themeTint="33"/>
                <w:spacing w:val="-3"/>
                <w:sz w:val="17"/>
                <w:szCs w:val="17"/>
                <w:bdr w:val="single" w:sz="4" w:space="0" w:color="auto"/>
              </w:rPr>
              <w:t>.</w:t>
            </w:r>
          </w:p>
          <w:p w14:paraId="43C59D92" w14:textId="77777777" w:rsidR="00366A11" w:rsidRPr="00366A11" w:rsidRDefault="00366A11" w:rsidP="007F6C54">
            <w:pPr>
              <w:numPr>
                <w:ilvl w:val="0"/>
                <w:numId w:val="39"/>
              </w:numPr>
              <w:tabs>
                <w:tab w:val="right" w:pos="6930"/>
              </w:tabs>
              <w:autoSpaceDE w:val="0"/>
              <w:autoSpaceDN w:val="0"/>
              <w:adjustRightInd w:val="0"/>
              <w:spacing w:before="60" w:after="60"/>
              <w:ind w:left="332" w:hanging="284"/>
              <w:rPr>
                <w:rFonts w:asciiTheme="minorHAnsi" w:hAnsiTheme="minorHAnsi" w:cstheme="minorHAnsi"/>
                <w:color w:val="auto"/>
                <w:sz w:val="16"/>
                <w:szCs w:val="16"/>
              </w:rPr>
            </w:pPr>
            <w:r w:rsidRPr="00366A11">
              <w:rPr>
                <w:rFonts w:asciiTheme="minorHAnsi" w:hAnsiTheme="minorHAnsi" w:cstheme="minorHAnsi"/>
                <w:sz w:val="16"/>
                <w:szCs w:val="16"/>
              </w:rPr>
              <w:t xml:space="preserve">Where applicable, the applicant must provide evidence of timely </w:t>
            </w:r>
            <w:r w:rsidRPr="00366A11">
              <w:rPr>
                <w:rFonts w:asciiTheme="minorHAnsi" w:hAnsiTheme="minorHAnsi" w:cstheme="minorHAnsi"/>
                <w:b/>
                <w:bCs/>
                <w:sz w:val="16"/>
                <w:szCs w:val="16"/>
              </w:rPr>
              <w:t>landlord consultation</w:t>
            </w:r>
            <w:r w:rsidRPr="00366A11">
              <w:rPr>
                <w:rFonts w:asciiTheme="minorHAnsi" w:hAnsiTheme="minorHAnsi" w:cstheme="minorHAnsi"/>
                <w:sz w:val="16"/>
                <w:szCs w:val="16"/>
              </w:rPr>
              <w:t>, and / or</w:t>
            </w:r>
            <w:r w:rsidRPr="00366A11">
              <w:rPr>
                <w:rFonts w:asciiTheme="minorHAnsi" w:hAnsiTheme="minorHAnsi" w:cstheme="minorHAnsi"/>
                <w:b/>
                <w:bCs/>
                <w:sz w:val="16"/>
                <w:szCs w:val="16"/>
              </w:rPr>
              <w:t xml:space="preserve"> notification to other co-sited tenants</w:t>
            </w:r>
          </w:p>
          <w:p w14:paraId="43C59D93" w14:textId="77777777" w:rsidR="00366A11" w:rsidRPr="00AE1230" w:rsidRDefault="00366A11" w:rsidP="00146B88">
            <w:pPr>
              <w:tabs>
                <w:tab w:val="right" w:pos="6930"/>
              </w:tabs>
              <w:autoSpaceDE w:val="0"/>
              <w:autoSpaceDN w:val="0"/>
              <w:adjustRightInd w:val="0"/>
              <w:spacing w:before="120" w:after="60"/>
              <w:ind w:left="34"/>
              <w:rPr>
                <w:rFonts w:asciiTheme="minorHAnsi" w:hAnsiTheme="minorHAnsi" w:cstheme="minorHAnsi"/>
                <w:color w:val="FFFFFF" w:themeColor="background1"/>
                <w:sz w:val="16"/>
                <w:szCs w:val="16"/>
              </w:rPr>
            </w:pPr>
            <w:r w:rsidRPr="00AE1230">
              <w:rPr>
                <w:rFonts w:asciiTheme="minorHAnsi" w:hAnsiTheme="minorHAnsi" w:cstheme="minorHAnsi"/>
                <w:b/>
                <w:color w:val="004D9D"/>
                <w:sz w:val="16"/>
                <w:szCs w:val="16"/>
                <w:shd w:val="clear" w:color="auto" w:fill="004D9D"/>
              </w:rPr>
              <w:t>.</w:t>
            </w:r>
            <w:r w:rsidRPr="00AE1230">
              <w:rPr>
                <w:rFonts w:asciiTheme="minorHAnsi" w:hAnsiTheme="minorHAnsi" w:cstheme="minorHAnsi"/>
                <w:b/>
                <w:color w:val="FFFFFF" w:themeColor="background1"/>
                <w:sz w:val="16"/>
                <w:szCs w:val="16"/>
                <w:shd w:val="clear" w:color="auto" w:fill="004D9D"/>
              </w:rPr>
              <w:t>WITH RESPECT TO STRUCTURAL ADEQUACY</w:t>
            </w:r>
            <w:r w:rsidRPr="00AE1230">
              <w:rPr>
                <w:rFonts w:asciiTheme="minorHAnsi" w:hAnsiTheme="minorHAnsi" w:cstheme="minorHAnsi"/>
                <w:b/>
                <w:color w:val="004D9D"/>
                <w:sz w:val="16"/>
                <w:szCs w:val="16"/>
                <w:shd w:val="clear" w:color="auto" w:fill="004D9D"/>
              </w:rPr>
              <w:t>.</w:t>
            </w:r>
          </w:p>
          <w:p w14:paraId="43C59D94" w14:textId="77777777" w:rsidR="00366A11" w:rsidRPr="00366A11" w:rsidRDefault="00366A11" w:rsidP="00427306">
            <w:pPr>
              <w:numPr>
                <w:ilvl w:val="0"/>
                <w:numId w:val="39"/>
              </w:numPr>
              <w:tabs>
                <w:tab w:val="right" w:pos="6930"/>
              </w:tabs>
              <w:autoSpaceDE w:val="0"/>
              <w:autoSpaceDN w:val="0"/>
              <w:adjustRightInd w:val="0"/>
              <w:spacing w:before="60" w:after="60"/>
              <w:ind w:left="332" w:right="79" w:hanging="284"/>
              <w:rPr>
                <w:rFonts w:asciiTheme="minorHAnsi" w:hAnsiTheme="minorHAnsi" w:cstheme="minorHAnsi"/>
                <w:color w:val="auto"/>
                <w:sz w:val="16"/>
                <w:szCs w:val="16"/>
              </w:rPr>
            </w:pPr>
            <w:r w:rsidRPr="00366A11">
              <w:rPr>
                <w:rFonts w:asciiTheme="minorHAnsi" w:hAnsiTheme="minorHAnsi" w:cstheme="minorHAnsi"/>
                <w:sz w:val="16"/>
                <w:szCs w:val="16"/>
              </w:rPr>
              <w:t>Telstra enforces strict compliance with the requirements outlined within the ‘</w:t>
            </w:r>
            <w:r w:rsidRPr="00D077D5">
              <w:rPr>
                <w:rFonts w:asciiTheme="minorHAnsi" w:hAnsiTheme="minorHAnsi" w:cstheme="minorHAnsi"/>
                <w:b/>
                <w:bCs/>
                <w:i/>
                <w:iCs/>
                <w:color w:val="004D9D"/>
                <w:spacing w:val="-3"/>
                <w:sz w:val="16"/>
                <w:szCs w:val="16"/>
              </w:rPr>
              <w:t>018947 Deployment Rules for Telstra Antenna Support Structures (Access Seeker use only).pdf</w:t>
            </w:r>
            <w:r w:rsidRPr="00366A11">
              <w:rPr>
                <w:rFonts w:asciiTheme="minorHAnsi" w:hAnsiTheme="minorHAnsi" w:cstheme="minorHAnsi"/>
                <w:sz w:val="16"/>
                <w:szCs w:val="16"/>
              </w:rPr>
              <w:t xml:space="preserve">’, </w:t>
            </w:r>
            <w:r w:rsidRPr="00366A11">
              <w:rPr>
                <w:rFonts w:asciiTheme="minorHAnsi" w:hAnsiTheme="minorHAnsi" w:cstheme="minorHAnsi"/>
                <w:b/>
                <w:bCs/>
                <w:sz w:val="16"/>
                <w:szCs w:val="16"/>
                <w:u w:val="single"/>
              </w:rPr>
              <w:t>please read this document</w:t>
            </w:r>
          </w:p>
          <w:p w14:paraId="43C59D95" w14:textId="77777777" w:rsidR="00366A11" w:rsidRPr="00366A11" w:rsidRDefault="00366A11" w:rsidP="007F6C54">
            <w:pPr>
              <w:pStyle w:val="ListParagraph"/>
              <w:numPr>
                <w:ilvl w:val="0"/>
                <w:numId w:val="39"/>
              </w:numPr>
              <w:autoSpaceDE w:val="0"/>
              <w:autoSpaceDN w:val="0"/>
              <w:adjustRightInd w:val="0"/>
              <w:spacing w:before="60"/>
              <w:ind w:left="332" w:hanging="284"/>
              <w:rPr>
                <w:rFonts w:asciiTheme="minorHAnsi" w:hAnsiTheme="minorHAnsi" w:cstheme="minorHAnsi"/>
                <w:color w:val="auto"/>
                <w:sz w:val="16"/>
                <w:szCs w:val="16"/>
              </w:rPr>
            </w:pPr>
            <w:r w:rsidRPr="00366A11">
              <w:rPr>
                <w:rFonts w:asciiTheme="minorHAnsi" w:hAnsiTheme="minorHAnsi" w:cstheme="minorHAnsi"/>
                <w:color w:val="auto"/>
                <w:sz w:val="16"/>
                <w:szCs w:val="16"/>
              </w:rPr>
              <w:t xml:space="preserve">When recovering items from a structure </w:t>
            </w:r>
            <w:proofErr w:type="gramStart"/>
            <w:r w:rsidRPr="00366A11">
              <w:rPr>
                <w:rFonts w:asciiTheme="minorHAnsi" w:hAnsiTheme="minorHAnsi" w:cstheme="minorHAnsi"/>
                <w:color w:val="auto"/>
                <w:sz w:val="16"/>
                <w:szCs w:val="16"/>
              </w:rPr>
              <w:t>( i.e</w:t>
            </w:r>
            <w:proofErr w:type="gramEnd"/>
            <w:r w:rsidRPr="00366A11">
              <w:rPr>
                <w:rFonts w:asciiTheme="minorHAnsi" w:hAnsiTheme="minorHAnsi" w:cstheme="minorHAnsi"/>
                <w:color w:val="auto"/>
                <w:sz w:val="16"/>
                <w:szCs w:val="16"/>
              </w:rPr>
              <w:t xml:space="preserve">. antennae, MHAs, RRUs </w:t>
            </w:r>
            <w:proofErr w:type="spellStart"/>
            <w:r w:rsidRPr="00366A11">
              <w:rPr>
                <w:rFonts w:asciiTheme="minorHAnsi" w:hAnsiTheme="minorHAnsi" w:cstheme="minorHAnsi"/>
                <w:color w:val="auto"/>
                <w:sz w:val="16"/>
                <w:szCs w:val="16"/>
              </w:rPr>
              <w:t>etc</w:t>
            </w:r>
            <w:proofErr w:type="spellEnd"/>
            <w:r w:rsidRPr="00366A11">
              <w:rPr>
                <w:rFonts w:asciiTheme="minorHAnsi" w:hAnsiTheme="minorHAnsi" w:cstheme="minorHAnsi"/>
                <w:color w:val="auto"/>
                <w:sz w:val="16"/>
                <w:szCs w:val="16"/>
              </w:rPr>
              <w:t xml:space="preserve"> ) the Access Seeker is required to confirm the ongoing integrity of that structure.  To that end the Access Seeker must provide a structural evaluation signed-off </w:t>
            </w:r>
            <w:r w:rsidRPr="00366A11">
              <w:rPr>
                <w:rFonts w:asciiTheme="minorHAnsi" w:hAnsiTheme="minorHAnsi" w:cstheme="minorHAnsi"/>
                <w:sz w:val="16"/>
                <w:szCs w:val="16"/>
              </w:rPr>
              <w:t xml:space="preserve">by a </w:t>
            </w:r>
            <w:r w:rsidRPr="00366A11">
              <w:rPr>
                <w:rFonts w:asciiTheme="minorHAnsi" w:hAnsiTheme="minorHAnsi" w:cstheme="minorHAnsi"/>
                <w:b/>
                <w:bCs/>
                <w:sz w:val="16"/>
                <w:szCs w:val="16"/>
                <w:u w:val="single"/>
              </w:rPr>
              <w:t>qualified</w:t>
            </w:r>
            <w:r w:rsidRPr="00366A11">
              <w:rPr>
                <w:rFonts w:asciiTheme="minorHAnsi" w:hAnsiTheme="minorHAnsi" w:cstheme="minorHAnsi"/>
                <w:sz w:val="16"/>
                <w:szCs w:val="16"/>
              </w:rPr>
              <w:t xml:space="preserve"> and Telstra </w:t>
            </w:r>
            <w:r w:rsidRPr="00366A11">
              <w:rPr>
                <w:rFonts w:asciiTheme="minorHAnsi" w:hAnsiTheme="minorHAnsi" w:cstheme="minorHAnsi"/>
                <w:b/>
                <w:bCs/>
                <w:sz w:val="16"/>
                <w:szCs w:val="16"/>
                <w:u w:val="single"/>
              </w:rPr>
              <w:t>accredited</w:t>
            </w:r>
            <w:r w:rsidRPr="00366A11">
              <w:rPr>
                <w:rFonts w:asciiTheme="minorHAnsi" w:hAnsiTheme="minorHAnsi" w:cstheme="minorHAnsi"/>
                <w:sz w:val="16"/>
                <w:szCs w:val="16"/>
              </w:rPr>
              <w:t xml:space="preserve"> structural engineer</w:t>
            </w:r>
          </w:p>
          <w:p w14:paraId="43C59D96" w14:textId="77777777" w:rsidR="00495978" w:rsidRPr="009D35A6" w:rsidRDefault="00366A11" w:rsidP="009D35A6">
            <w:pPr>
              <w:pStyle w:val="Bodytextblue"/>
              <w:tabs>
                <w:tab w:val="clear" w:pos="2268"/>
                <w:tab w:val="clear" w:pos="5669"/>
                <w:tab w:val="right" w:pos="7538"/>
              </w:tabs>
              <w:spacing w:before="60" w:after="60" w:line="240" w:lineRule="auto"/>
              <w:ind w:left="658" w:hanging="624"/>
              <w:rPr>
                <w:rFonts w:asciiTheme="minorHAnsi" w:hAnsiTheme="minorHAnsi" w:cstheme="minorHAnsi"/>
                <w:color w:val="auto"/>
                <w:sz w:val="16"/>
                <w:szCs w:val="16"/>
                <w:bdr w:val="single" w:sz="4" w:space="0" w:color="auto"/>
              </w:rPr>
            </w:pPr>
            <w:r w:rsidRPr="00366A11">
              <w:rPr>
                <w:rFonts w:asciiTheme="minorHAnsi" w:hAnsiTheme="minorHAnsi" w:cstheme="minorHAnsi"/>
                <w:b/>
                <w:bCs/>
                <w:color w:val="0D0D0D"/>
                <w:sz w:val="16"/>
                <w:szCs w:val="16"/>
                <w:shd w:val="clear" w:color="auto" w:fill="000000"/>
              </w:rPr>
              <w:t>.</w:t>
            </w:r>
            <w:r w:rsidRPr="00366A11">
              <w:rPr>
                <w:rFonts w:asciiTheme="minorHAnsi" w:hAnsiTheme="minorHAnsi" w:cstheme="minorHAnsi"/>
                <w:b/>
                <w:bCs/>
                <w:color w:val="FFFFFF"/>
                <w:sz w:val="16"/>
                <w:szCs w:val="16"/>
                <w:shd w:val="clear" w:color="auto" w:fill="000000"/>
              </w:rPr>
              <w:t>NOTE</w:t>
            </w:r>
            <w:r w:rsidRPr="00366A11">
              <w:rPr>
                <w:rFonts w:asciiTheme="minorHAnsi" w:hAnsiTheme="minorHAnsi" w:cstheme="minorHAnsi"/>
                <w:b/>
                <w:bCs/>
                <w:color w:val="0D0D0D"/>
                <w:sz w:val="16"/>
                <w:szCs w:val="16"/>
                <w:shd w:val="clear" w:color="auto" w:fill="000000"/>
              </w:rPr>
              <w:t>.</w:t>
            </w:r>
            <w:r w:rsidRPr="00366A11">
              <w:rPr>
                <w:rFonts w:asciiTheme="minorHAnsi" w:hAnsiTheme="minorHAnsi" w:cstheme="minorHAnsi"/>
                <w:color w:val="auto"/>
                <w:sz w:val="16"/>
                <w:szCs w:val="16"/>
              </w:rPr>
              <w:tab/>
            </w:r>
            <w:proofErr w:type="gramStart"/>
            <w:r w:rsidRPr="00366A11">
              <w:rPr>
                <w:rFonts w:asciiTheme="minorHAnsi" w:hAnsiTheme="minorHAnsi" w:cstheme="minorHAnsi"/>
                <w:color w:val="auto"/>
                <w:sz w:val="16"/>
                <w:szCs w:val="16"/>
              </w:rPr>
              <w:t>where</w:t>
            </w:r>
            <w:proofErr w:type="gramEnd"/>
            <w:r w:rsidRPr="00366A11">
              <w:rPr>
                <w:rFonts w:asciiTheme="minorHAnsi" w:hAnsiTheme="minorHAnsi" w:cstheme="minorHAnsi"/>
                <w:color w:val="auto"/>
                <w:sz w:val="16"/>
                <w:szCs w:val="16"/>
              </w:rPr>
              <w:t xml:space="preserve"> the related structure is a </w:t>
            </w:r>
            <w:r w:rsidRPr="00366A11">
              <w:rPr>
                <w:rFonts w:asciiTheme="minorHAnsi" w:hAnsiTheme="minorHAnsi" w:cstheme="minorHAnsi"/>
                <w:b/>
                <w:color w:val="auto"/>
                <w:sz w:val="16"/>
                <w:szCs w:val="16"/>
              </w:rPr>
              <w:t>guyed mast</w:t>
            </w:r>
            <w:r w:rsidRPr="00366A11">
              <w:rPr>
                <w:rFonts w:asciiTheme="minorHAnsi" w:hAnsiTheme="minorHAnsi" w:cstheme="minorHAnsi"/>
                <w:color w:val="auto"/>
                <w:sz w:val="16"/>
                <w:szCs w:val="16"/>
              </w:rPr>
              <w:t>,</w:t>
            </w:r>
            <w:r w:rsidRPr="00366A11">
              <w:rPr>
                <w:rFonts w:asciiTheme="minorHAnsi" w:hAnsiTheme="minorHAnsi" w:cstheme="minorHAnsi"/>
                <w:sz w:val="16"/>
                <w:szCs w:val="16"/>
              </w:rPr>
              <w:t xml:space="preserve"> Telstra requires the </w:t>
            </w:r>
            <w:proofErr w:type="spellStart"/>
            <w:r w:rsidRPr="00366A11">
              <w:rPr>
                <w:rFonts w:asciiTheme="minorHAnsi" w:hAnsiTheme="minorHAnsi" w:cstheme="minorHAnsi"/>
                <w:sz w:val="16"/>
                <w:szCs w:val="16"/>
              </w:rPr>
              <w:t>proforma</w:t>
            </w:r>
            <w:proofErr w:type="spellEnd"/>
            <w:r w:rsidRPr="00366A11">
              <w:rPr>
                <w:rFonts w:asciiTheme="minorHAnsi" w:hAnsiTheme="minorHAnsi" w:cstheme="minorHAnsi"/>
                <w:sz w:val="16"/>
                <w:szCs w:val="16"/>
              </w:rPr>
              <w:t xml:space="preserve"> ‘</w:t>
            </w:r>
            <w:r w:rsidRPr="00D077D5">
              <w:rPr>
                <w:rFonts w:asciiTheme="minorHAnsi" w:hAnsiTheme="minorHAnsi" w:cstheme="minorHAnsi"/>
                <w:b/>
                <w:bCs/>
                <w:i/>
                <w:iCs/>
                <w:color w:val="C00000"/>
                <w:spacing w:val="-3"/>
                <w:sz w:val="16"/>
                <w:szCs w:val="16"/>
              </w:rPr>
              <w:t>018947f01 Structural Design Certification (Access seeker use only).</w:t>
            </w:r>
            <w:proofErr w:type="spellStart"/>
            <w:r w:rsidRPr="00D077D5">
              <w:rPr>
                <w:rFonts w:asciiTheme="minorHAnsi" w:hAnsiTheme="minorHAnsi" w:cstheme="minorHAnsi"/>
                <w:b/>
                <w:bCs/>
                <w:i/>
                <w:iCs/>
                <w:color w:val="C00000"/>
                <w:spacing w:val="-3"/>
                <w:sz w:val="16"/>
                <w:szCs w:val="16"/>
              </w:rPr>
              <w:t>docx</w:t>
            </w:r>
            <w:proofErr w:type="spellEnd"/>
            <w:r w:rsidRPr="00366A11">
              <w:rPr>
                <w:rFonts w:asciiTheme="minorHAnsi" w:hAnsiTheme="minorHAnsi" w:cstheme="minorHAnsi"/>
                <w:sz w:val="16"/>
                <w:szCs w:val="16"/>
              </w:rPr>
              <w:t xml:space="preserve">’ duly prepared by a </w:t>
            </w:r>
            <w:r w:rsidRPr="00366A11">
              <w:rPr>
                <w:rFonts w:asciiTheme="minorHAnsi" w:hAnsiTheme="minorHAnsi" w:cstheme="minorHAnsi"/>
                <w:b/>
                <w:bCs/>
                <w:sz w:val="16"/>
                <w:szCs w:val="16"/>
                <w:u w:val="single"/>
              </w:rPr>
              <w:t>qualified</w:t>
            </w:r>
            <w:r w:rsidRPr="00366A11">
              <w:rPr>
                <w:rFonts w:asciiTheme="minorHAnsi" w:hAnsiTheme="minorHAnsi" w:cstheme="minorHAnsi"/>
                <w:sz w:val="16"/>
                <w:szCs w:val="16"/>
              </w:rPr>
              <w:t xml:space="preserve"> and Telstra </w:t>
            </w:r>
            <w:r w:rsidRPr="00366A11">
              <w:rPr>
                <w:rFonts w:asciiTheme="minorHAnsi" w:hAnsiTheme="minorHAnsi" w:cstheme="minorHAnsi"/>
                <w:b/>
                <w:bCs/>
                <w:sz w:val="16"/>
                <w:szCs w:val="16"/>
                <w:u w:val="single"/>
              </w:rPr>
              <w:t>accredited</w:t>
            </w:r>
            <w:r w:rsidRPr="00366A11">
              <w:rPr>
                <w:rFonts w:asciiTheme="minorHAnsi" w:hAnsiTheme="minorHAnsi" w:cstheme="minorHAnsi"/>
                <w:sz w:val="16"/>
                <w:szCs w:val="16"/>
              </w:rPr>
              <w:t xml:space="preserve"> structural engineer</w:t>
            </w:r>
            <w:r w:rsidRPr="00366A11">
              <w:rPr>
                <w:rFonts w:asciiTheme="minorHAnsi" w:hAnsiTheme="minorHAnsi" w:cstheme="minorHAnsi"/>
                <w:sz w:val="16"/>
                <w:szCs w:val="16"/>
              </w:rPr>
              <w:tab/>
            </w:r>
            <w:r w:rsidRPr="009D35A6">
              <w:rPr>
                <w:rFonts w:ascii="Arial Narrow" w:hAnsi="Arial Narrow" w:cstheme="minorHAnsi"/>
                <w:color w:val="C8F1FF" w:themeColor="accent3" w:themeTint="33"/>
                <w:spacing w:val="-3"/>
                <w:sz w:val="17"/>
                <w:szCs w:val="17"/>
                <w:bdr w:val="single" w:sz="4" w:space="0" w:color="auto"/>
              </w:rPr>
              <w:t>.</w:t>
            </w:r>
            <w:r w:rsidRPr="009D35A6">
              <w:rPr>
                <w:rFonts w:ascii="Arial Narrow" w:hAnsi="Arial Narrow" w:cstheme="minorHAnsi"/>
                <w:color w:val="auto"/>
                <w:spacing w:val="-3"/>
                <w:sz w:val="17"/>
                <w:szCs w:val="17"/>
                <w:bdr w:val="single" w:sz="4" w:space="0" w:color="auto"/>
              </w:rPr>
              <w:t xml:space="preserve">refer section 6.3.1.h for the </w:t>
            </w:r>
            <w:proofErr w:type="spellStart"/>
            <w:r w:rsidRPr="009D35A6">
              <w:rPr>
                <w:rFonts w:ascii="Arial Narrow" w:hAnsi="Arial Narrow" w:cstheme="minorHAnsi"/>
                <w:color w:val="auto"/>
                <w:spacing w:val="-3"/>
                <w:sz w:val="17"/>
                <w:szCs w:val="17"/>
                <w:bdr w:val="single" w:sz="4" w:space="0" w:color="auto"/>
              </w:rPr>
              <w:t>proforma</w:t>
            </w:r>
            <w:proofErr w:type="spellEnd"/>
            <w:r w:rsidRPr="009D35A6">
              <w:rPr>
                <w:rFonts w:ascii="Arial Narrow" w:hAnsi="Arial Narrow" w:cstheme="minorHAnsi"/>
                <w:color w:val="C8F1FF" w:themeColor="accent3" w:themeTint="33"/>
                <w:spacing w:val="-3"/>
                <w:sz w:val="17"/>
                <w:szCs w:val="17"/>
                <w:bdr w:val="single" w:sz="4" w:space="0" w:color="auto"/>
              </w:rPr>
              <w:t>.</w:t>
            </w:r>
          </w:p>
          <w:p w14:paraId="43C59D97" w14:textId="77777777" w:rsidR="00E83F20" w:rsidRPr="005915CB" w:rsidRDefault="00E83F20" w:rsidP="00E83F20">
            <w:pPr>
              <w:tabs>
                <w:tab w:val="right" w:pos="6930"/>
              </w:tabs>
              <w:autoSpaceDE w:val="0"/>
              <w:autoSpaceDN w:val="0"/>
              <w:adjustRightInd w:val="0"/>
              <w:spacing w:before="120" w:after="60"/>
              <w:ind w:left="34"/>
              <w:rPr>
                <w:rFonts w:asciiTheme="minorHAnsi" w:hAnsiTheme="minorHAnsi" w:cstheme="minorHAnsi"/>
                <w:color w:val="FFFFFF" w:themeColor="background1"/>
                <w:sz w:val="16"/>
                <w:szCs w:val="16"/>
              </w:rPr>
            </w:pPr>
            <w:r w:rsidRPr="005915CB">
              <w:rPr>
                <w:rFonts w:asciiTheme="minorHAnsi" w:hAnsiTheme="minorHAnsi" w:cstheme="minorHAnsi"/>
                <w:b/>
                <w:color w:val="004D9D"/>
                <w:sz w:val="16"/>
                <w:szCs w:val="16"/>
                <w:shd w:val="clear" w:color="auto" w:fill="004D9D"/>
              </w:rPr>
              <w:t>.</w:t>
            </w:r>
            <w:r w:rsidRPr="005915CB">
              <w:rPr>
                <w:rFonts w:asciiTheme="minorHAnsi" w:hAnsiTheme="minorHAnsi" w:cstheme="minorHAnsi"/>
                <w:b/>
                <w:color w:val="FFFFFF" w:themeColor="background1"/>
                <w:sz w:val="16"/>
                <w:szCs w:val="16"/>
                <w:shd w:val="clear" w:color="auto" w:fill="004D9D"/>
              </w:rPr>
              <w:t>WITH RESPECT TO EME COMPLIANCE</w:t>
            </w:r>
            <w:r w:rsidRPr="005915CB">
              <w:rPr>
                <w:rFonts w:asciiTheme="minorHAnsi" w:hAnsiTheme="minorHAnsi" w:cstheme="minorHAnsi"/>
                <w:b/>
                <w:color w:val="004D9D"/>
                <w:sz w:val="16"/>
                <w:szCs w:val="16"/>
                <w:shd w:val="clear" w:color="auto" w:fill="004D9D"/>
              </w:rPr>
              <w:t>.</w:t>
            </w:r>
          </w:p>
          <w:p w14:paraId="43C59D98" w14:textId="77777777" w:rsidR="00E83F20" w:rsidRPr="001D4489" w:rsidRDefault="00E83F20" w:rsidP="001D4489">
            <w:pPr>
              <w:pStyle w:val="ListParagraph"/>
              <w:numPr>
                <w:ilvl w:val="0"/>
                <w:numId w:val="43"/>
              </w:numPr>
              <w:tabs>
                <w:tab w:val="right" w:pos="6930"/>
              </w:tabs>
              <w:autoSpaceDE w:val="0"/>
              <w:autoSpaceDN w:val="0"/>
              <w:adjustRightInd w:val="0"/>
              <w:spacing w:before="60"/>
              <w:ind w:left="312" w:hanging="284"/>
              <w:contextualSpacing w:val="0"/>
              <w:rPr>
                <w:rFonts w:asciiTheme="minorHAnsi" w:hAnsiTheme="minorHAnsi" w:cstheme="minorHAnsi"/>
                <w:color w:val="auto"/>
                <w:sz w:val="16"/>
                <w:szCs w:val="16"/>
              </w:rPr>
            </w:pPr>
            <w:r w:rsidRPr="00920226">
              <w:rPr>
                <w:rFonts w:asciiTheme="minorHAnsi" w:hAnsiTheme="minorHAnsi" w:cstheme="minorHAnsi"/>
                <w:sz w:val="16"/>
                <w:szCs w:val="16"/>
              </w:rPr>
              <w:t>Telstra EME compliance standards are published within ‘</w:t>
            </w:r>
            <w:r w:rsidRPr="00B506B4">
              <w:rPr>
                <w:rFonts w:asciiTheme="minorHAnsi" w:hAnsiTheme="minorHAnsi" w:cstheme="minorHAnsi"/>
                <w:b/>
                <w:bCs/>
                <w:i/>
                <w:iCs/>
                <w:color w:val="004D9D"/>
                <w:spacing w:val="-3"/>
                <w:sz w:val="16"/>
                <w:szCs w:val="16"/>
              </w:rPr>
              <w:t>005486_-_Site_Compliance_and_Safe_ Work_Procedure_-_Revision_4_(2014-10-23).zip</w:t>
            </w:r>
            <w:r w:rsidRPr="00920226">
              <w:rPr>
                <w:rFonts w:asciiTheme="minorHAnsi" w:hAnsiTheme="minorHAnsi" w:cstheme="minorHAnsi"/>
                <w:sz w:val="16"/>
                <w:szCs w:val="16"/>
              </w:rPr>
              <w:t>’</w:t>
            </w:r>
          </w:p>
          <w:p w14:paraId="43C59D99" w14:textId="77777777" w:rsidR="00E83F20" w:rsidRPr="001D4489" w:rsidRDefault="00E83F20" w:rsidP="00B107D9">
            <w:pPr>
              <w:pStyle w:val="ListParagraph"/>
              <w:numPr>
                <w:ilvl w:val="0"/>
                <w:numId w:val="43"/>
              </w:numPr>
              <w:tabs>
                <w:tab w:val="right" w:pos="6930"/>
              </w:tabs>
              <w:autoSpaceDE w:val="0"/>
              <w:autoSpaceDN w:val="0"/>
              <w:adjustRightInd w:val="0"/>
              <w:spacing w:before="60" w:after="20"/>
              <w:ind w:left="312" w:right="-119" w:hanging="284"/>
              <w:contextualSpacing w:val="0"/>
              <w:rPr>
                <w:rFonts w:asciiTheme="minorHAnsi" w:hAnsiTheme="minorHAnsi" w:cstheme="minorHAnsi"/>
                <w:color w:val="auto"/>
                <w:sz w:val="16"/>
                <w:szCs w:val="16"/>
              </w:rPr>
            </w:pPr>
            <w:r w:rsidRPr="001D4489">
              <w:rPr>
                <w:rFonts w:asciiTheme="minorHAnsi" w:hAnsiTheme="minorHAnsi" w:cstheme="minorHAnsi"/>
                <w:sz w:val="16"/>
                <w:szCs w:val="16"/>
              </w:rPr>
              <w:t xml:space="preserve">An EME design review </w:t>
            </w:r>
            <w:proofErr w:type="spellStart"/>
            <w:r w:rsidRPr="001D4489">
              <w:rPr>
                <w:rFonts w:asciiTheme="minorHAnsi" w:hAnsiTheme="minorHAnsi" w:cstheme="minorHAnsi"/>
                <w:sz w:val="16"/>
                <w:szCs w:val="16"/>
              </w:rPr>
              <w:t>proforma</w:t>
            </w:r>
            <w:proofErr w:type="spellEnd"/>
            <w:r w:rsidRPr="001D4489">
              <w:rPr>
                <w:rFonts w:asciiTheme="minorHAnsi" w:hAnsiTheme="minorHAnsi" w:cstheme="minorHAnsi"/>
                <w:sz w:val="16"/>
                <w:szCs w:val="16"/>
              </w:rPr>
              <w:t xml:space="preserve"> ‘</w:t>
            </w:r>
            <w:r w:rsidRPr="001D4489">
              <w:rPr>
                <w:rFonts w:asciiTheme="minorHAnsi" w:hAnsiTheme="minorHAnsi" w:cstheme="minorHAnsi"/>
                <w:b/>
                <w:bCs/>
                <w:i/>
                <w:iCs/>
                <w:color w:val="C00000"/>
                <w:spacing w:val="-3"/>
                <w:sz w:val="16"/>
                <w:szCs w:val="16"/>
              </w:rPr>
              <w:t xml:space="preserve">EME Design Guide Part 11 - Form </w:t>
            </w:r>
            <w:r w:rsidRPr="001D4489">
              <w:rPr>
                <w:rFonts w:asciiTheme="minorHAnsi" w:hAnsiTheme="minorHAnsi" w:cstheme="minorHAnsi"/>
                <w:b/>
                <w:bCs/>
                <w:i/>
                <w:iCs/>
                <w:color w:val="C00000"/>
                <w:spacing w:val="-3"/>
                <w:sz w:val="16"/>
                <w:szCs w:val="16"/>
                <w:highlight w:val="yellow"/>
              </w:rPr>
              <w:t>F02</w:t>
            </w:r>
            <w:r w:rsidRPr="001D4489">
              <w:rPr>
                <w:rFonts w:asciiTheme="minorHAnsi" w:hAnsiTheme="minorHAnsi" w:cstheme="minorHAnsi"/>
                <w:b/>
                <w:bCs/>
                <w:i/>
                <w:iCs/>
                <w:color w:val="C00000"/>
                <w:spacing w:val="-3"/>
                <w:sz w:val="16"/>
                <w:szCs w:val="16"/>
              </w:rPr>
              <w:t xml:space="preserve"> (2014-12-16).</w:t>
            </w:r>
            <w:proofErr w:type="spellStart"/>
            <w:r w:rsidRPr="001D4489">
              <w:rPr>
                <w:rFonts w:asciiTheme="minorHAnsi" w:hAnsiTheme="minorHAnsi" w:cstheme="minorHAnsi"/>
                <w:b/>
                <w:bCs/>
                <w:i/>
                <w:iCs/>
                <w:color w:val="C00000"/>
                <w:spacing w:val="-3"/>
                <w:sz w:val="16"/>
                <w:szCs w:val="16"/>
              </w:rPr>
              <w:t>docx</w:t>
            </w:r>
            <w:proofErr w:type="spellEnd"/>
            <w:r w:rsidRPr="001D4489">
              <w:rPr>
                <w:rFonts w:asciiTheme="minorHAnsi" w:hAnsiTheme="minorHAnsi" w:cstheme="minorHAnsi"/>
                <w:sz w:val="16"/>
                <w:szCs w:val="16"/>
              </w:rPr>
              <w:t>’ addressing ...</w:t>
            </w:r>
          </w:p>
          <w:p w14:paraId="43C59D9A" w14:textId="77777777" w:rsidR="00E83F20" w:rsidRPr="00920226" w:rsidRDefault="00E83F20" w:rsidP="00F76E22">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Preliminary RF Hazard drawings showing the existing and proposed RF emitting equipment</w:t>
            </w:r>
          </w:p>
          <w:p w14:paraId="43C59D9B" w14:textId="77777777" w:rsidR="00E83F20" w:rsidRPr="00920226" w:rsidRDefault="00E83F20" w:rsidP="00F76E22">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Up to date photos of the site and the surrounds</w:t>
            </w:r>
          </w:p>
          <w:p w14:paraId="43C59D9C" w14:textId="77777777" w:rsidR="00E83F20" w:rsidRPr="00920226" w:rsidRDefault="00E83F20" w:rsidP="00F76E22">
            <w:pPr>
              <w:pStyle w:val="ListParagraph"/>
              <w:numPr>
                <w:ilvl w:val="0"/>
                <w:numId w:val="32"/>
              </w:numPr>
              <w:tabs>
                <w:tab w:val="right" w:pos="6930"/>
              </w:tabs>
              <w:spacing w:before="20" w:after="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Current and proposed access and signage regime for the site</w:t>
            </w:r>
          </w:p>
          <w:p w14:paraId="43C59D9D" w14:textId="77777777" w:rsidR="00E83F20" w:rsidRPr="00920226" w:rsidRDefault="00E83F20" w:rsidP="009D35A6">
            <w:pPr>
              <w:pStyle w:val="ListParagraph"/>
              <w:numPr>
                <w:ilvl w:val="0"/>
                <w:numId w:val="32"/>
              </w:numPr>
              <w:tabs>
                <w:tab w:val="right" w:pos="7538"/>
              </w:tabs>
              <w:spacing w:before="20"/>
              <w:ind w:left="482" w:hanging="170"/>
              <w:contextualSpacing w:val="0"/>
              <w:rPr>
                <w:rFonts w:asciiTheme="minorHAnsi" w:hAnsiTheme="minorHAnsi" w:cstheme="minorHAnsi"/>
                <w:sz w:val="16"/>
                <w:szCs w:val="16"/>
              </w:rPr>
            </w:pPr>
            <w:r w:rsidRPr="00920226">
              <w:rPr>
                <w:rFonts w:asciiTheme="minorHAnsi" w:hAnsiTheme="minorHAnsi" w:cstheme="minorHAnsi"/>
                <w:sz w:val="16"/>
                <w:szCs w:val="16"/>
              </w:rPr>
              <w:t>Any other relevant information to help obtain a holistic view of the site and the request for exemption from the EME Design Guidelines</w:t>
            </w:r>
            <w:r w:rsidR="001D4489" w:rsidRPr="00366A11">
              <w:rPr>
                <w:rFonts w:asciiTheme="minorHAnsi" w:hAnsiTheme="minorHAnsi" w:cstheme="minorHAnsi"/>
                <w:sz w:val="16"/>
                <w:szCs w:val="16"/>
              </w:rPr>
              <w:tab/>
            </w:r>
            <w:r w:rsidR="001D4489" w:rsidRPr="009D35A6">
              <w:rPr>
                <w:rFonts w:ascii="Arial Narrow" w:hAnsi="Arial Narrow" w:cstheme="minorHAnsi"/>
                <w:color w:val="C8F1FF" w:themeColor="accent3" w:themeTint="33"/>
                <w:spacing w:val="-3"/>
                <w:sz w:val="17"/>
                <w:szCs w:val="17"/>
                <w:bdr w:val="single" w:sz="4" w:space="0" w:color="auto"/>
              </w:rPr>
              <w:t>.</w:t>
            </w:r>
            <w:r w:rsidR="001D4489" w:rsidRPr="009D35A6">
              <w:rPr>
                <w:rFonts w:ascii="Arial Narrow" w:hAnsi="Arial Narrow" w:cstheme="minorHAnsi"/>
                <w:color w:val="auto"/>
                <w:spacing w:val="-3"/>
                <w:sz w:val="17"/>
                <w:szCs w:val="17"/>
                <w:bdr w:val="single" w:sz="4" w:space="0" w:color="auto"/>
              </w:rPr>
              <w:t xml:space="preserve">refer section 6.3.1.l for the </w:t>
            </w:r>
            <w:proofErr w:type="spellStart"/>
            <w:r w:rsidR="001D4489" w:rsidRPr="009D35A6">
              <w:rPr>
                <w:rFonts w:ascii="Arial Narrow" w:hAnsi="Arial Narrow" w:cstheme="minorHAnsi"/>
                <w:color w:val="auto"/>
                <w:spacing w:val="-3"/>
                <w:sz w:val="17"/>
                <w:szCs w:val="17"/>
                <w:bdr w:val="single" w:sz="4" w:space="0" w:color="auto"/>
              </w:rPr>
              <w:t>proforma</w:t>
            </w:r>
            <w:proofErr w:type="spellEnd"/>
            <w:r w:rsidR="001D4489" w:rsidRPr="009D35A6">
              <w:rPr>
                <w:rFonts w:ascii="Arial Narrow" w:hAnsi="Arial Narrow" w:cstheme="minorHAnsi"/>
                <w:color w:val="C8F1FF" w:themeColor="accent3" w:themeTint="33"/>
                <w:spacing w:val="-3"/>
                <w:sz w:val="17"/>
                <w:szCs w:val="17"/>
                <w:bdr w:val="single" w:sz="4" w:space="0" w:color="auto"/>
              </w:rPr>
              <w:t>.</w:t>
            </w:r>
          </w:p>
          <w:p w14:paraId="43C59D9E" w14:textId="77777777" w:rsidR="00E83F20" w:rsidRPr="00920226" w:rsidRDefault="00E83F20" w:rsidP="001D4489">
            <w:pPr>
              <w:pStyle w:val="ListParagraph"/>
              <w:numPr>
                <w:ilvl w:val="0"/>
                <w:numId w:val="44"/>
              </w:numPr>
              <w:tabs>
                <w:tab w:val="right" w:pos="6930"/>
              </w:tabs>
              <w:autoSpaceDE w:val="0"/>
              <w:autoSpaceDN w:val="0"/>
              <w:adjustRightInd w:val="0"/>
              <w:spacing w:before="60" w:after="20"/>
              <w:ind w:left="312" w:hanging="284"/>
              <w:contextualSpacing w:val="0"/>
              <w:rPr>
                <w:rFonts w:asciiTheme="minorHAnsi" w:hAnsiTheme="minorHAnsi" w:cstheme="minorHAnsi"/>
                <w:color w:val="auto"/>
                <w:sz w:val="16"/>
                <w:szCs w:val="16"/>
              </w:rPr>
            </w:pPr>
            <w:r w:rsidRPr="00920226">
              <w:rPr>
                <w:rFonts w:asciiTheme="minorHAnsi" w:hAnsiTheme="minorHAnsi" w:cstheme="minorHAnsi"/>
                <w:sz w:val="16"/>
                <w:szCs w:val="16"/>
              </w:rPr>
              <w:t xml:space="preserve">In the event the proposed design (Form F02) is not approved by Telstra, the access seeker can </w:t>
            </w:r>
            <w:r>
              <w:rPr>
                <w:rFonts w:asciiTheme="minorHAnsi" w:hAnsiTheme="minorHAnsi" w:cstheme="minorHAnsi"/>
                <w:sz w:val="16"/>
                <w:szCs w:val="16"/>
              </w:rPr>
              <w:t xml:space="preserve"> </w:t>
            </w:r>
            <w:r w:rsidRPr="00920226">
              <w:rPr>
                <w:rFonts w:asciiTheme="minorHAnsi" w:hAnsiTheme="minorHAnsi" w:cstheme="minorHAnsi"/>
                <w:sz w:val="16"/>
                <w:szCs w:val="16"/>
              </w:rPr>
              <w:t>either ...</w:t>
            </w:r>
          </w:p>
          <w:p w14:paraId="43C59D9F" w14:textId="77777777" w:rsidR="00E83F20" w:rsidRPr="00920226" w:rsidRDefault="00E83F20" w:rsidP="00F76E22">
            <w:pPr>
              <w:pStyle w:val="ListParagraph"/>
              <w:numPr>
                <w:ilvl w:val="0"/>
                <w:numId w:val="33"/>
              </w:numPr>
              <w:spacing w:before="40" w:after="20"/>
              <w:ind w:left="539" w:hanging="227"/>
              <w:contextualSpacing w:val="0"/>
              <w:rPr>
                <w:rFonts w:asciiTheme="minorHAnsi" w:hAnsiTheme="minorHAnsi" w:cstheme="minorHAnsi"/>
                <w:sz w:val="16"/>
                <w:szCs w:val="16"/>
              </w:rPr>
            </w:pPr>
            <w:r w:rsidRPr="00920226">
              <w:rPr>
                <w:rFonts w:asciiTheme="minorHAnsi" w:hAnsiTheme="minorHAnsi" w:cstheme="minorHAnsi"/>
                <w:sz w:val="16"/>
                <w:szCs w:val="16"/>
              </w:rPr>
              <w:t>rectify the offending elements, then resubmit the amended pack comprising a revised ‘</w:t>
            </w:r>
            <w:r w:rsidRPr="00B506B4">
              <w:rPr>
                <w:rFonts w:asciiTheme="minorHAnsi" w:hAnsiTheme="minorHAnsi" w:cstheme="minorHAnsi"/>
                <w:b/>
                <w:bCs/>
                <w:i/>
                <w:iCs/>
                <w:color w:val="C00000"/>
                <w:spacing w:val="-3"/>
                <w:sz w:val="16"/>
                <w:szCs w:val="16"/>
              </w:rPr>
              <w:t xml:space="preserve">EME Design Guide Part 11 - Form </w:t>
            </w:r>
            <w:r w:rsidRPr="00B506B4">
              <w:rPr>
                <w:rFonts w:asciiTheme="minorHAnsi" w:hAnsiTheme="minorHAnsi" w:cstheme="minorHAnsi"/>
                <w:b/>
                <w:bCs/>
                <w:i/>
                <w:iCs/>
                <w:color w:val="C00000"/>
                <w:spacing w:val="-3"/>
                <w:sz w:val="16"/>
                <w:szCs w:val="16"/>
                <w:highlight w:val="yellow"/>
              </w:rPr>
              <w:t>F02</w:t>
            </w:r>
            <w:r w:rsidRPr="00B506B4">
              <w:rPr>
                <w:rFonts w:asciiTheme="minorHAnsi" w:hAnsiTheme="minorHAnsi" w:cstheme="minorHAnsi"/>
                <w:b/>
                <w:bCs/>
                <w:i/>
                <w:iCs/>
                <w:color w:val="C00000"/>
                <w:spacing w:val="-3"/>
                <w:sz w:val="16"/>
                <w:szCs w:val="16"/>
              </w:rPr>
              <w:t xml:space="preserve"> (2014-12-16).</w:t>
            </w:r>
            <w:proofErr w:type="spellStart"/>
            <w:r w:rsidRPr="00B506B4">
              <w:rPr>
                <w:rFonts w:asciiTheme="minorHAnsi" w:hAnsiTheme="minorHAnsi" w:cstheme="minorHAnsi"/>
                <w:b/>
                <w:bCs/>
                <w:i/>
                <w:iCs/>
                <w:color w:val="C00000"/>
                <w:spacing w:val="-3"/>
                <w:sz w:val="16"/>
                <w:szCs w:val="16"/>
              </w:rPr>
              <w:t>docx</w:t>
            </w:r>
            <w:proofErr w:type="spellEnd"/>
            <w:r w:rsidRPr="00920226">
              <w:rPr>
                <w:rFonts w:asciiTheme="minorHAnsi" w:hAnsiTheme="minorHAnsi" w:cstheme="minorHAnsi"/>
                <w:bCs/>
                <w:iCs/>
                <w:sz w:val="16"/>
                <w:szCs w:val="16"/>
              </w:rPr>
              <w:t>’</w:t>
            </w:r>
          </w:p>
          <w:p w14:paraId="43C59DA0" w14:textId="77777777" w:rsidR="00E83F20" w:rsidRPr="00B107D9" w:rsidRDefault="00E83F20" w:rsidP="00B107D9">
            <w:pPr>
              <w:pStyle w:val="ListParagraph"/>
              <w:numPr>
                <w:ilvl w:val="0"/>
                <w:numId w:val="33"/>
              </w:numPr>
              <w:tabs>
                <w:tab w:val="right" w:pos="7538"/>
              </w:tabs>
              <w:spacing w:before="20" w:after="40"/>
              <w:ind w:left="539" w:hanging="227"/>
              <w:contextualSpacing w:val="0"/>
              <w:rPr>
                <w:rFonts w:asciiTheme="minorHAnsi" w:hAnsiTheme="minorHAnsi" w:cstheme="minorHAnsi"/>
                <w:sz w:val="16"/>
                <w:szCs w:val="16"/>
              </w:rPr>
            </w:pPr>
            <w:proofErr w:type="gramStart"/>
            <w:r w:rsidRPr="00920226">
              <w:rPr>
                <w:rFonts w:asciiTheme="minorHAnsi" w:hAnsiTheme="minorHAnsi" w:cstheme="minorHAnsi"/>
                <w:sz w:val="16"/>
                <w:szCs w:val="16"/>
              </w:rPr>
              <w:t>resubmit</w:t>
            </w:r>
            <w:proofErr w:type="gramEnd"/>
            <w:r w:rsidRPr="00920226">
              <w:rPr>
                <w:rFonts w:asciiTheme="minorHAnsi" w:hAnsiTheme="minorHAnsi" w:cstheme="minorHAnsi"/>
                <w:sz w:val="16"/>
                <w:szCs w:val="16"/>
              </w:rPr>
              <w:t xml:space="preserve"> the original design pack for escalation and further review via the ‘</w:t>
            </w:r>
            <w:r w:rsidRPr="00B506B4">
              <w:rPr>
                <w:rFonts w:asciiTheme="minorHAnsi" w:hAnsiTheme="minorHAnsi" w:cstheme="minorHAnsi"/>
                <w:b/>
                <w:bCs/>
                <w:i/>
                <w:iCs/>
                <w:color w:val="C00000"/>
                <w:spacing w:val="-3"/>
                <w:sz w:val="16"/>
                <w:szCs w:val="16"/>
              </w:rPr>
              <w:t xml:space="preserve">EME Design Guide Part 10 - Form </w:t>
            </w:r>
            <w:r w:rsidRPr="00B506B4">
              <w:rPr>
                <w:rFonts w:asciiTheme="minorHAnsi" w:hAnsiTheme="minorHAnsi" w:cstheme="minorHAnsi"/>
                <w:b/>
                <w:bCs/>
                <w:i/>
                <w:iCs/>
                <w:color w:val="C00000"/>
                <w:spacing w:val="-3"/>
                <w:sz w:val="16"/>
                <w:szCs w:val="16"/>
                <w:highlight w:val="yellow"/>
              </w:rPr>
              <w:t>F01</w:t>
            </w:r>
            <w:r w:rsidRPr="00B506B4">
              <w:rPr>
                <w:rFonts w:asciiTheme="minorHAnsi" w:hAnsiTheme="minorHAnsi" w:cstheme="minorHAnsi"/>
                <w:b/>
                <w:bCs/>
                <w:i/>
                <w:iCs/>
                <w:color w:val="C00000"/>
                <w:spacing w:val="-3"/>
                <w:sz w:val="16"/>
                <w:szCs w:val="16"/>
              </w:rPr>
              <w:t xml:space="preserve"> (2014-12-16)</w:t>
            </w:r>
            <w:r w:rsidRPr="00920226">
              <w:rPr>
                <w:rFonts w:asciiTheme="minorHAnsi" w:hAnsiTheme="minorHAnsi" w:cstheme="minorHAnsi"/>
                <w:bCs/>
                <w:iCs/>
                <w:sz w:val="16"/>
                <w:szCs w:val="16"/>
              </w:rPr>
              <w:t xml:space="preserve">’ </w:t>
            </w:r>
            <w:proofErr w:type="spellStart"/>
            <w:r w:rsidRPr="00920226">
              <w:rPr>
                <w:rFonts w:asciiTheme="minorHAnsi" w:hAnsiTheme="minorHAnsi" w:cstheme="minorHAnsi"/>
                <w:bCs/>
                <w:iCs/>
                <w:sz w:val="16"/>
                <w:szCs w:val="16"/>
              </w:rPr>
              <w:t>proforma</w:t>
            </w:r>
            <w:proofErr w:type="spellEnd"/>
            <w:r w:rsidR="001D4489" w:rsidRPr="00366A11">
              <w:rPr>
                <w:rFonts w:asciiTheme="minorHAnsi" w:hAnsiTheme="minorHAnsi" w:cstheme="minorHAnsi"/>
                <w:sz w:val="16"/>
                <w:szCs w:val="16"/>
              </w:rPr>
              <w:tab/>
            </w:r>
            <w:r w:rsidR="001D4489" w:rsidRPr="009D35A6">
              <w:rPr>
                <w:rFonts w:ascii="Arial Narrow" w:hAnsi="Arial Narrow" w:cstheme="minorHAnsi"/>
                <w:color w:val="C8F1FF" w:themeColor="accent3" w:themeTint="33"/>
                <w:spacing w:val="-3"/>
                <w:sz w:val="17"/>
                <w:szCs w:val="17"/>
                <w:bdr w:val="single" w:sz="4" w:space="0" w:color="auto"/>
              </w:rPr>
              <w:t>.</w:t>
            </w:r>
            <w:r w:rsidR="001D4489" w:rsidRPr="009D35A6">
              <w:rPr>
                <w:rFonts w:ascii="Arial Narrow" w:hAnsi="Arial Narrow" w:cstheme="minorHAnsi"/>
                <w:color w:val="auto"/>
                <w:spacing w:val="-3"/>
                <w:sz w:val="17"/>
                <w:szCs w:val="17"/>
                <w:bdr w:val="single" w:sz="4" w:space="0" w:color="auto"/>
              </w:rPr>
              <w:t xml:space="preserve">refer section 6.3.1.m for the </w:t>
            </w:r>
            <w:proofErr w:type="spellStart"/>
            <w:r w:rsidR="001D4489" w:rsidRPr="009D35A6">
              <w:rPr>
                <w:rFonts w:ascii="Arial Narrow" w:hAnsi="Arial Narrow" w:cstheme="minorHAnsi"/>
                <w:color w:val="auto"/>
                <w:spacing w:val="-3"/>
                <w:sz w:val="17"/>
                <w:szCs w:val="17"/>
                <w:bdr w:val="single" w:sz="4" w:space="0" w:color="auto"/>
              </w:rPr>
              <w:t>proforma</w:t>
            </w:r>
            <w:proofErr w:type="spellEnd"/>
            <w:r w:rsidR="001D4489" w:rsidRPr="009D35A6">
              <w:rPr>
                <w:rFonts w:ascii="Arial Narrow" w:hAnsi="Arial Narrow" w:cstheme="minorHAnsi"/>
                <w:color w:val="C8F1FF" w:themeColor="accent3" w:themeTint="33"/>
                <w:spacing w:val="-3"/>
                <w:sz w:val="17"/>
                <w:szCs w:val="17"/>
                <w:bdr w:val="single" w:sz="4" w:space="0" w:color="auto"/>
              </w:rPr>
              <w:t>.</w:t>
            </w:r>
          </w:p>
        </w:tc>
      </w:tr>
      <w:tr w:rsidR="00495978" w:rsidRPr="00E80F48" w14:paraId="43C59DA4"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A2" w14:textId="77777777" w:rsidR="00495978" w:rsidRPr="008E084A" w:rsidRDefault="00495978" w:rsidP="007F6C54">
            <w:pPr>
              <w:pStyle w:val="Bodytextblue"/>
              <w:numPr>
                <w:ilvl w:val="0"/>
                <w:numId w:val="38"/>
              </w:numPr>
              <w:tabs>
                <w:tab w:val="clear" w:pos="2268"/>
              </w:tabs>
              <w:spacing w:before="40" w:after="40"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Size limit for each attachment</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A3" w14:textId="77777777" w:rsidR="00495978" w:rsidRPr="00366A11" w:rsidRDefault="00495978" w:rsidP="00495978">
            <w:pPr>
              <w:pStyle w:val="Bodytextblue"/>
              <w:tabs>
                <w:tab w:val="clear" w:pos="2268"/>
              </w:tabs>
              <w:spacing w:before="60" w:after="60" w:line="240" w:lineRule="auto"/>
              <w:ind w:left="57"/>
              <w:rPr>
                <w:rFonts w:asciiTheme="minorHAnsi" w:hAnsiTheme="minorHAnsi" w:cstheme="minorHAnsi"/>
                <w:color w:val="auto"/>
                <w:sz w:val="16"/>
                <w:szCs w:val="16"/>
              </w:rPr>
            </w:pPr>
            <w:r w:rsidRPr="00366A11">
              <w:rPr>
                <w:rFonts w:asciiTheme="minorHAnsi" w:hAnsiTheme="minorHAnsi" w:cstheme="minorHAnsi"/>
                <w:color w:val="auto"/>
                <w:sz w:val="16"/>
                <w:szCs w:val="16"/>
              </w:rPr>
              <w:t>3.5 Mb</w:t>
            </w:r>
          </w:p>
        </w:tc>
      </w:tr>
      <w:tr w:rsidR="00366A11" w:rsidRPr="00E80F48" w14:paraId="43C59DA9"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A5" w14:textId="77777777" w:rsidR="00366A11" w:rsidRPr="008E084A" w:rsidRDefault="00366A11" w:rsidP="007F6C54">
            <w:pPr>
              <w:pStyle w:val="Bodytextblue"/>
              <w:numPr>
                <w:ilvl w:val="0"/>
                <w:numId w:val="38"/>
              </w:numPr>
              <w:tabs>
                <w:tab w:val="clear" w:pos="2268"/>
              </w:tabs>
              <w:spacing w:before="40" w:after="40"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As issued by Telstra</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tcPr>
          <w:p w14:paraId="43C59DA6" w14:textId="77777777" w:rsidR="00366A11" w:rsidRPr="00366A11" w:rsidRDefault="00366A11" w:rsidP="004D701E">
            <w:pPr>
              <w:autoSpaceDE w:val="0"/>
              <w:autoSpaceDN w:val="0"/>
              <w:adjustRightInd w:val="0"/>
              <w:spacing w:before="60" w:after="60"/>
              <w:ind w:left="33"/>
              <w:rPr>
                <w:rFonts w:asciiTheme="minorHAnsi" w:hAnsiTheme="minorHAnsi" w:cstheme="minorHAnsi"/>
                <w:color w:val="auto"/>
                <w:sz w:val="16"/>
                <w:szCs w:val="16"/>
              </w:rPr>
            </w:pPr>
            <w:r w:rsidRPr="00366A11">
              <w:rPr>
                <w:rFonts w:asciiTheme="minorHAnsi" w:hAnsiTheme="minorHAnsi" w:cstheme="minorHAnsi"/>
                <w:color w:val="auto"/>
                <w:sz w:val="16"/>
                <w:szCs w:val="16"/>
              </w:rPr>
              <w:t xml:space="preserve">An </w:t>
            </w:r>
            <w:r w:rsidRPr="007823FD">
              <w:rPr>
                <w:rFonts w:asciiTheme="minorHAnsi" w:hAnsiTheme="minorHAnsi" w:cstheme="minorHAnsi"/>
                <w:b/>
                <w:color w:val="C00000"/>
                <w:sz w:val="16"/>
                <w:szCs w:val="16"/>
              </w:rPr>
              <w:t>L3 ASSESSMENT</w:t>
            </w:r>
            <w:r w:rsidRPr="00366A11">
              <w:rPr>
                <w:rFonts w:asciiTheme="minorHAnsi" w:hAnsiTheme="minorHAnsi" w:cstheme="minorHAnsi"/>
                <w:b/>
                <w:color w:val="auto"/>
                <w:sz w:val="16"/>
                <w:szCs w:val="16"/>
              </w:rPr>
              <w:t xml:space="preserve"> </w:t>
            </w:r>
            <w:r w:rsidRPr="00366A11">
              <w:rPr>
                <w:rFonts w:asciiTheme="minorHAnsi" w:hAnsiTheme="minorHAnsi" w:cstheme="minorHAnsi"/>
                <w:color w:val="auto"/>
                <w:sz w:val="16"/>
                <w:szCs w:val="16"/>
              </w:rPr>
              <w:t xml:space="preserve">document with the </w:t>
            </w:r>
            <w:r w:rsidRPr="00366A11">
              <w:rPr>
                <w:rFonts w:asciiTheme="minorHAnsi" w:hAnsiTheme="minorHAnsi" w:cstheme="minorHAnsi"/>
                <w:b/>
                <w:color w:val="auto"/>
                <w:sz w:val="16"/>
                <w:szCs w:val="16"/>
              </w:rPr>
              <w:t>OUTCOME</w:t>
            </w:r>
            <w:r w:rsidRPr="00366A11">
              <w:rPr>
                <w:rFonts w:asciiTheme="minorHAnsi" w:hAnsiTheme="minorHAnsi" w:cstheme="minorHAnsi"/>
                <w:color w:val="auto"/>
                <w:sz w:val="16"/>
                <w:szCs w:val="16"/>
              </w:rPr>
              <w:t xml:space="preserve"> of ‘</w:t>
            </w:r>
            <w:r w:rsidRPr="00366A11">
              <w:rPr>
                <w:rFonts w:asciiTheme="minorHAnsi" w:hAnsiTheme="minorHAnsi" w:cstheme="minorHAnsi"/>
                <w:b/>
                <w:i/>
                <w:color w:val="auto"/>
                <w:sz w:val="16"/>
                <w:szCs w:val="16"/>
              </w:rPr>
              <w:t>APPROVAL</w:t>
            </w:r>
            <w:r w:rsidRPr="00366A11">
              <w:rPr>
                <w:rFonts w:asciiTheme="minorHAnsi" w:hAnsiTheme="minorHAnsi" w:cstheme="minorHAnsi"/>
                <w:i/>
                <w:color w:val="auto"/>
                <w:sz w:val="16"/>
                <w:szCs w:val="16"/>
              </w:rPr>
              <w:t>’</w:t>
            </w:r>
            <w:r w:rsidRPr="00366A11">
              <w:rPr>
                <w:rFonts w:asciiTheme="minorHAnsi" w:hAnsiTheme="minorHAnsi" w:cstheme="minorHAnsi"/>
                <w:color w:val="auto"/>
                <w:sz w:val="16"/>
                <w:szCs w:val="16"/>
              </w:rPr>
              <w:t>, ‘</w:t>
            </w:r>
            <w:r w:rsidRPr="00366A11">
              <w:rPr>
                <w:rFonts w:asciiTheme="minorHAnsi" w:hAnsiTheme="minorHAnsi" w:cstheme="minorHAnsi"/>
                <w:b/>
                <w:i/>
                <w:color w:val="auto"/>
                <w:sz w:val="16"/>
                <w:szCs w:val="16"/>
              </w:rPr>
              <w:t>CONDITIONAL APPROVAL</w:t>
            </w:r>
            <w:r w:rsidRPr="00366A11">
              <w:rPr>
                <w:rFonts w:asciiTheme="minorHAnsi" w:hAnsiTheme="minorHAnsi" w:cstheme="minorHAnsi"/>
                <w:i/>
                <w:color w:val="auto"/>
                <w:sz w:val="16"/>
                <w:szCs w:val="16"/>
              </w:rPr>
              <w:t>’</w:t>
            </w:r>
            <w:r w:rsidRPr="00366A11">
              <w:rPr>
                <w:rFonts w:asciiTheme="minorHAnsi" w:hAnsiTheme="minorHAnsi" w:cstheme="minorHAnsi"/>
                <w:color w:val="auto"/>
                <w:sz w:val="16"/>
                <w:szCs w:val="16"/>
              </w:rPr>
              <w:t xml:space="preserve"> or ‘</w:t>
            </w:r>
            <w:r w:rsidRPr="00366A11">
              <w:rPr>
                <w:rFonts w:asciiTheme="minorHAnsi" w:hAnsiTheme="minorHAnsi" w:cstheme="minorHAnsi"/>
                <w:b/>
                <w:i/>
                <w:color w:val="auto"/>
                <w:sz w:val="16"/>
                <w:szCs w:val="16"/>
              </w:rPr>
              <w:t>REJECTION</w:t>
            </w:r>
            <w:r w:rsidRPr="00366A11">
              <w:rPr>
                <w:rFonts w:asciiTheme="minorHAnsi" w:hAnsiTheme="minorHAnsi" w:cstheme="minorHAnsi"/>
                <w:i/>
                <w:color w:val="auto"/>
                <w:sz w:val="16"/>
                <w:szCs w:val="16"/>
              </w:rPr>
              <w:t>’</w:t>
            </w:r>
          </w:p>
          <w:p w14:paraId="43C59DA7" w14:textId="77777777" w:rsidR="00366A11" w:rsidRPr="00366A11" w:rsidRDefault="00366A11" w:rsidP="004D701E">
            <w:pPr>
              <w:pStyle w:val="ListParagraph"/>
              <w:numPr>
                <w:ilvl w:val="0"/>
                <w:numId w:val="18"/>
              </w:numPr>
              <w:autoSpaceDE w:val="0"/>
              <w:autoSpaceDN w:val="0"/>
              <w:adjustRightInd w:val="0"/>
              <w:spacing w:before="60"/>
              <w:ind w:left="250" w:hanging="227"/>
              <w:contextualSpacing w:val="0"/>
              <w:rPr>
                <w:rFonts w:asciiTheme="minorHAnsi" w:hAnsiTheme="minorHAnsi" w:cstheme="minorHAnsi"/>
                <w:color w:val="auto"/>
                <w:sz w:val="16"/>
                <w:szCs w:val="16"/>
              </w:rPr>
            </w:pPr>
            <w:r w:rsidRPr="00366A11">
              <w:rPr>
                <w:rFonts w:asciiTheme="minorHAnsi" w:hAnsiTheme="minorHAnsi" w:cstheme="minorHAnsi"/>
                <w:color w:val="auto"/>
                <w:sz w:val="16"/>
                <w:szCs w:val="16"/>
              </w:rPr>
              <w:t>following an ‘</w:t>
            </w:r>
            <w:r w:rsidRPr="00366A11">
              <w:rPr>
                <w:rFonts w:asciiTheme="minorHAnsi" w:hAnsiTheme="minorHAnsi" w:cstheme="minorHAnsi"/>
                <w:b/>
                <w:i/>
                <w:color w:val="auto"/>
                <w:sz w:val="16"/>
                <w:szCs w:val="16"/>
              </w:rPr>
              <w:t>APPROVAL</w:t>
            </w:r>
            <w:r w:rsidRPr="00366A11">
              <w:rPr>
                <w:rFonts w:asciiTheme="minorHAnsi" w:hAnsiTheme="minorHAnsi" w:cstheme="minorHAnsi"/>
                <w:color w:val="auto"/>
                <w:sz w:val="16"/>
                <w:szCs w:val="16"/>
              </w:rPr>
              <w:t>’, or a ‘</w:t>
            </w:r>
            <w:r w:rsidRPr="00366A11">
              <w:rPr>
                <w:rFonts w:asciiTheme="minorHAnsi" w:hAnsiTheme="minorHAnsi" w:cstheme="minorHAnsi"/>
                <w:b/>
                <w:i/>
                <w:color w:val="auto"/>
                <w:sz w:val="16"/>
                <w:szCs w:val="16"/>
              </w:rPr>
              <w:t>CONDITIONAL APPROVAL</w:t>
            </w:r>
            <w:r w:rsidRPr="00366A11">
              <w:rPr>
                <w:rFonts w:asciiTheme="minorHAnsi" w:hAnsiTheme="minorHAnsi" w:cstheme="minorHAnsi"/>
                <w:color w:val="auto"/>
                <w:sz w:val="16"/>
                <w:szCs w:val="16"/>
              </w:rPr>
              <w:t>’, the Access Seeker may progress to the next level</w:t>
            </w:r>
          </w:p>
          <w:p w14:paraId="43C59DA8" w14:textId="77777777" w:rsidR="00366A11" w:rsidRPr="00366A11" w:rsidRDefault="00366A11" w:rsidP="009D35A6">
            <w:pPr>
              <w:pStyle w:val="ListParagraph"/>
              <w:numPr>
                <w:ilvl w:val="0"/>
                <w:numId w:val="18"/>
              </w:numPr>
              <w:tabs>
                <w:tab w:val="right" w:pos="7538"/>
              </w:tabs>
              <w:autoSpaceDE w:val="0"/>
              <w:autoSpaceDN w:val="0"/>
              <w:adjustRightInd w:val="0"/>
              <w:spacing w:before="60"/>
              <w:ind w:left="250" w:hanging="227"/>
              <w:rPr>
                <w:rFonts w:asciiTheme="minorHAnsi" w:hAnsiTheme="minorHAnsi" w:cstheme="minorHAnsi"/>
                <w:color w:val="auto"/>
                <w:sz w:val="16"/>
                <w:szCs w:val="16"/>
              </w:rPr>
            </w:pPr>
            <w:r w:rsidRPr="00366A11">
              <w:rPr>
                <w:rFonts w:asciiTheme="minorHAnsi" w:hAnsiTheme="minorHAnsi" w:cstheme="minorHAnsi"/>
                <w:color w:val="auto"/>
                <w:sz w:val="16"/>
                <w:szCs w:val="16"/>
              </w:rPr>
              <w:t xml:space="preserve">a </w:t>
            </w:r>
            <w:r w:rsidRPr="00366A11">
              <w:rPr>
                <w:rFonts w:asciiTheme="minorHAnsi" w:hAnsiTheme="minorHAnsi" w:cstheme="minorHAnsi"/>
                <w:b/>
                <w:color w:val="auto"/>
                <w:sz w:val="16"/>
                <w:szCs w:val="16"/>
              </w:rPr>
              <w:t>‘</w:t>
            </w:r>
            <w:r w:rsidRPr="00366A11">
              <w:rPr>
                <w:rFonts w:asciiTheme="minorHAnsi" w:hAnsiTheme="minorHAnsi" w:cstheme="minorHAnsi"/>
                <w:b/>
                <w:i/>
                <w:color w:val="auto"/>
                <w:sz w:val="16"/>
                <w:szCs w:val="16"/>
              </w:rPr>
              <w:t>REJECTION</w:t>
            </w:r>
            <w:r w:rsidRPr="00366A11">
              <w:rPr>
                <w:rFonts w:asciiTheme="minorHAnsi" w:hAnsiTheme="minorHAnsi" w:cstheme="minorHAnsi"/>
                <w:color w:val="auto"/>
                <w:sz w:val="16"/>
                <w:szCs w:val="16"/>
              </w:rPr>
              <w:t>’ requires the current level to be resubmitted</w:t>
            </w:r>
            <w:r w:rsidRPr="00366A11">
              <w:rPr>
                <w:rFonts w:asciiTheme="minorHAnsi" w:hAnsiTheme="minorHAnsi" w:cstheme="minorHAnsi"/>
                <w:color w:val="auto"/>
                <w:sz w:val="16"/>
                <w:szCs w:val="16"/>
              </w:rPr>
              <w:tab/>
            </w:r>
            <w:r w:rsidRPr="009D35A6">
              <w:rPr>
                <w:rFonts w:ascii="Arial Narrow" w:hAnsi="Arial Narrow" w:cstheme="minorHAnsi"/>
                <w:color w:val="C8F1FF" w:themeColor="accent3" w:themeTint="33"/>
                <w:sz w:val="17"/>
                <w:szCs w:val="17"/>
                <w:bdr w:val="single" w:sz="4" w:space="0" w:color="auto"/>
              </w:rPr>
              <w:t>.</w:t>
            </w:r>
            <w:r w:rsidRPr="009D35A6">
              <w:rPr>
                <w:rFonts w:ascii="Arial Narrow" w:hAnsi="Arial Narrow" w:cstheme="minorHAnsi"/>
                <w:color w:val="auto"/>
                <w:sz w:val="17"/>
                <w:szCs w:val="17"/>
                <w:bdr w:val="single" w:sz="4" w:space="0" w:color="auto"/>
              </w:rPr>
              <w:t>refer section 6.3.4 for a sample</w:t>
            </w:r>
          </w:p>
        </w:tc>
      </w:tr>
      <w:tr w:rsidR="00366A11" w:rsidRPr="00E80F48" w14:paraId="43C59DAC" w14:textId="77777777" w:rsidTr="003B2F5A">
        <w:trPr>
          <w:trHeight w:val="340"/>
        </w:trPr>
        <w:tc>
          <w:tcPr>
            <w:tcW w:w="1985" w:type="dxa"/>
            <w:tcBorders>
              <w:top w:val="single" w:sz="12" w:space="0" w:color="FFFFFF" w:themeColor="background1"/>
              <w:bottom w:val="single" w:sz="12" w:space="0" w:color="FFFFFF" w:themeColor="background1"/>
              <w:right w:val="single" w:sz="12" w:space="0" w:color="FFFFFF" w:themeColor="background1"/>
            </w:tcBorders>
            <w:shd w:val="clear" w:color="auto" w:fill="00B1EB" w:themeFill="accent3"/>
          </w:tcPr>
          <w:p w14:paraId="43C59DAA" w14:textId="77777777" w:rsidR="00366A11" w:rsidRPr="008E084A" w:rsidRDefault="00366A11" w:rsidP="007F6C54">
            <w:pPr>
              <w:pStyle w:val="Bodytextblue"/>
              <w:numPr>
                <w:ilvl w:val="0"/>
                <w:numId w:val="38"/>
              </w:numPr>
              <w:tabs>
                <w:tab w:val="clear" w:pos="2268"/>
              </w:tabs>
              <w:spacing w:before="40" w:after="40" w:line="240" w:lineRule="auto"/>
              <w:ind w:left="312" w:hanging="284"/>
              <w:rPr>
                <w:rFonts w:asciiTheme="minorHAnsi" w:hAnsiTheme="minorHAnsi" w:cstheme="minorHAnsi"/>
                <w:b/>
                <w:i/>
                <w:color w:val="FFFFFF" w:themeColor="background1"/>
                <w:sz w:val="16"/>
                <w:szCs w:val="16"/>
              </w:rPr>
            </w:pPr>
            <w:r w:rsidRPr="008E084A">
              <w:rPr>
                <w:rFonts w:asciiTheme="minorHAnsi" w:hAnsiTheme="minorHAnsi" w:cstheme="minorHAnsi"/>
                <w:b/>
                <w:i/>
                <w:color w:val="FFFFFF" w:themeColor="background1"/>
                <w:sz w:val="16"/>
                <w:szCs w:val="16"/>
              </w:rPr>
              <w:t>Telstra turn-around timeframe</w:t>
            </w:r>
          </w:p>
        </w:tc>
        <w:tc>
          <w:tcPr>
            <w:tcW w:w="7425" w:type="dxa"/>
            <w:tcBorders>
              <w:top w:val="single" w:sz="12" w:space="0" w:color="FFFFFF" w:themeColor="background1"/>
              <w:left w:val="single" w:sz="12" w:space="0" w:color="FFFFFF" w:themeColor="background1"/>
              <w:bottom w:val="single" w:sz="12" w:space="0" w:color="FFFFFF" w:themeColor="background1"/>
            </w:tcBorders>
            <w:shd w:val="clear" w:color="auto" w:fill="E9E9E9"/>
            <w:vAlign w:val="center"/>
          </w:tcPr>
          <w:p w14:paraId="43C59DAB" w14:textId="77777777" w:rsidR="00366A11" w:rsidRPr="00366A11" w:rsidRDefault="00366A11" w:rsidP="004D701E">
            <w:pPr>
              <w:pStyle w:val="Bodytextblue"/>
              <w:tabs>
                <w:tab w:val="clear" w:pos="2268"/>
              </w:tabs>
              <w:spacing w:before="60" w:after="60" w:line="240" w:lineRule="auto"/>
              <w:ind w:left="34"/>
              <w:rPr>
                <w:rFonts w:asciiTheme="minorHAnsi" w:hAnsiTheme="minorHAnsi" w:cstheme="minorHAnsi"/>
                <w:color w:val="auto"/>
                <w:sz w:val="16"/>
                <w:szCs w:val="16"/>
              </w:rPr>
            </w:pPr>
            <w:r w:rsidRPr="00366A11">
              <w:rPr>
                <w:rFonts w:asciiTheme="minorHAnsi" w:hAnsiTheme="minorHAnsi" w:cstheme="minorHAnsi"/>
                <w:color w:val="auto"/>
                <w:sz w:val="16"/>
                <w:szCs w:val="16"/>
              </w:rPr>
              <w:t xml:space="preserve">Within </w:t>
            </w:r>
            <w:r w:rsidRPr="00366A11">
              <w:rPr>
                <w:rFonts w:asciiTheme="minorHAnsi" w:hAnsiTheme="minorHAnsi" w:cstheme="minorHAnsi"/>
                <w:b/>
                <w:color w:val="auto"/>
                <w:sz w:val="16"/>
                <w:szCs w:val="16"/>
              </w:rPr>
              <w:t>20 business days</w:t>
            </w:r>
            <w:r w:rsidRPr="00366A11">
              <w:rPr>
                <w:rFonts w:asciiTheme="minorHAnsi" w:hAnsiTheme="minorHAnsi" w:cstheme="minorHAnsi"/>
                <w:color w:val="auto"/>
                <w:sz w:val="16"/>
                <w:szCs w:val="16"/>
              </w:rPr>
              <w:t xml:space="preserve"> from receipt of the of the L3 DECOMMISSIONING / RECOVERY order</w:t>
            </w:r>
          </w:p>
        </w:tc>
      </w:tr>
    </w:tbl>
    <w:p w14:paraId="43C59DAD" w14:textId="77777777" w:rsidR="00495978" w:rsidRPr="00A8251D" w:rsidRDefault="00495978" w:rsidP="003D6247">
      <w:pPr>
        <w:pStyle w:val="BodyText"/>
        <w:spacing w:after="0"/>
        <w:rPr>
          <w:spacing w:val="0"/>
          <w:sz w:val="12"/>
        </w:rPr>
        <w:sectPr w:rsidR="00495978" w:rsidRPr="00A8251D" w:rsidSect="00C4039B">
          <w:pgSz w:w="11900" w:h="16840" w:code="9"/>
          <w:pgMar w:top="1418" w:right="1418" w:bottom="1418" w:left="1418" w:header="624" w:footer="624" w:gutter="0"/>
          <w:cols w:space="708"/>
          <w:formProt w:val="0"/>
          <w:docGrid w:linePitch="360"/>
        </w:sectPr>
      </w:pPr>
    </w:p>
    <w:p w14:paraId="43C59DAE" w14:textId="77777777" w:rsidR="002442F8" w:rsidRPr="002442F8" w:rsidRDefault="00366A11" w:rsidP="00366A11">
      <w:pPr>
        <w:pStyle w:val="Heading1"/>
        <w:spacing w:after="120" w:line="240" w:lineRule="auto"/>
        <w:rPr>
          <w:spacing w:val="0"/>
        </w:rPr>
      </w:pPr>
      <w:bookmarkStart w:id="26" w:name="_The_replacement_of"/>
      <w:bookmarkStart w:id="27" w:name="_Toc499540476"/>
      <w:bookmarkEnd w:id="26"/>
      <w:r>
        <w:rPr>
          <w:spacing w:val="0"/>
        </w:rPr>
        <w:lastRenderedPageBreak/>
        <w:t xml:space="preserve">The replacement of </w:t>
      </w:r>
      <w:r w:rsidRPr="00366A11">
        <w:rPr>
          <w:spacing w:val="0"/>
        </w:rPr>
        <w:t>malfunctioning, faulty or defective element</w:t>
      </w:r>
      <w:r>
        <w:rPr>
          <w:spacing w:val="0"/>
        </w:rPr>
        <w:t>s</w:t>
      </w:r>
      <w:bookmarkEnd w:id="27"/>
    </w:p>
    <w:p w14:paraId="43C59DAF" w14:textId="77777777" w:rsidR="00366A11" w:rsidRPr="00366A11" w:rsidRDefault="00366A11" w:rsidP="00366A11">
      <w:pPr>
        <w:pStyle w:val="BodyText"/>
        <w:rPr>
          <w:spacing w:val="0"/>
        </w:rPr>
      </w:pPr>
      <w:r w:rsidRPr="00366A11">
        <w:rPr>
          <w:spacing w:val="0"/>
        </w:rPr>
        <w:t xml:space="preserve">There is provision for collocated Access Seekers to exchange / replace / </w:t>
      </w:r>
      <w:proofErr w:type="spellStart"/>
      <w:r w:rsidRPr="00366A11">
        <w:rPr>
          <w:spacing w:val="0"/>
        </w:rPr>
        <w:t>swapout</w:t>
      </w:r>
      <w:proofErr w:type="spellEnd"/>
      <w:r w:rsidRPr="00366A11">
        <w:rPr>
          <w:spacing w:val="0"/>
        </w:rPr>
        <w:t xml:space="preserve"> existing equipment which is malfunctioning, or has become defective.  The replacement of such faulty antennae, feeder cables or junction devices etc. may be carried out without a formal order for colocation where permitted under (and subject to) the contract between Telstra and the Access Seeker.</w:t>
      </w:r>
    </w:p>
    <w:p w14:paraId="43C59DB0" w14:textId="77777777" w:rsidR="00366A11" w:rsidRPr="00366A11" w:rsidRDefault="00366A11" w:rsidP="00366A11">
      <w:pPr>
        <w:pStyle w:val="BodyText"/>
        <w:rPr>
          <w:spacing w:val="0"/>
        </w:rPr>
      </w:pPr>
      <w:r w:rsidRPr="00366A11">
        <w:rPr>
          <w:spacing w:val="0"/>
        </w:rPr>
        <w:t>However, there remains a clear distinction between the replacement of faulty equipment and the substitution of existing elements in order to bypass the established colocation procedures and protocols.</w:t>
      </w:r>
    </w:p>
    <w:p w14:paraId="43C59DB1" w14:textId="77777777" w:rsidR="00366A11" w:rsidRPr="00366A11" w:rsidRDefault="00366A11" w:rsidP="00D077D5">
      <w:pPr>
        <w:pStyle w:val="BodyText"/>
        <w:spacing w:after="60"/>
        <w:rPr>
          <w:spacing w:val="0"/>
        </w:rPr>
      </w:pPr>
      <w:r w:rsidRPr="00366A11">
        <w:rPr>
          <w:spacing w:val="0"/>
        </w:rPr>
        <w:t xml:space="preserve">To distinguish between a maintenance request, and an order for colocation, FOH will appraise the specification(s) of replacement </w:t>
      </w:r>
      <w:proofErr w:type="gramStart"/>
      <w:r w:rsidRPr="00366A11">
        <w:rPr>
          <w:spacing w:val="0"/>
        </w:rPr>
        <w:t>antenna(</w:t>
      </w:r>
      <w:proofErr w:type="gramEnd"/>
      <w:r w:rsidRPr="00366A11">
        <w:rPr>
          <w:spacing w:val="0"/>
        </w:rPr>
        <w:t>e) with respect to ...</w:t>
      </w:r>
    </w:p>
    <w:p w14:paraId="43C59DB2" w14:textId="77777777" w:rsidR="00366A11" w:rsidRPr="00366A11" w:rsidRDefault="00366A11" w:rsidP="00D077D5">
      <w:pPr>
        <w:pStyle w:val="BodyText"/>
        <w:numPr>
          <w:ilvl w:val="0"/>
          <w:numId w:val="40"/>
        </w:numPr>
        <w:tabs>
          <w:tab w:val="clear" w:pos="2268"/>
          <w:tab w:val="clear" w:pos="5669"/>
        </w:tabs>
        <w:spacing w:after="60"/>
        <w:rPr>
          <w:spacing w:val="0"/>
        </w:rPr>
      </w:pPr>
      <w:proofErr w:type="gramStart"/>
      <w:r w:rsidRPr="00366A11">
        <w:rPr>
          <w:spacing w:val="0"/>
        </w:rPr>
        <w:t>dimensions</w:t>
      </w:r>
      <w:proofErr w:type="gramEnd"/>
      <w:r w:rsidRPr="00366A11">
        <w:rPr>
          <w:spacing w:val="0"/>
        </w:rPr>
        <w:t xml:space="preserve"> ( length, width, depth, weight, wind loading etc. ),</w:t>
      </w:r>
    </w:p>
    <w:p w14:paraId="43C59DB3" w14:textId="77777777" w:rsidR="00366A11" w:rsidRPr="00366A11" w:rsidRDefault="00366A11" w:rsidP="00D077D5">
      <w:pPr>
        <w:pStyle w:val="BodyText"/>
        <w:numPr>
          <w:ilvl w:val="0"/>
          <w:numId w:val="40"/>
        </w:numPr>
        <w:tabs>
          <w:tab w:val="clear" w:pos="2268"/>
          <w:tab w:val="clear" w:pos="5669"/>
        </w:tabs>
        <w:spacing w:after="60"/>
        <w:rPr>
          <w:spacing w:val="0"/>
        </w:rPr>
      </w:pPr>
      <w:r w:rsidRPr="00366A11">
        <w:rPr>
          <w:spacing w:val="0"/>
        </w:rPr>
        <w:t>operating technology and spectrum ( 900MHz, 2100MHz etc. ), and</w:t>
      </w:r>
    </w:p>
    <w:p w14:paraId="43C59DB4" w14:textId="77777777" w:rsidR="00366A11" w:rsidRPr="00366A11" w:rsidRDefault="00366A11" w:rsidP="007F6C54">
      <w:pPr>
        <w:pStyle w:val="BodyText"/>
        <w:numPr>
          <w:ilvl w:val="0"/>
          <w:numId w:val="40"/>
        </w:numPr>
        <w:tabs>
          <w:tab w:val="clear" w:pos="2268"/>
          <w:tab w:val="clear" w:pos="5669"/>
        </w:tabs>
        <w:rPr>
          <w:spacing w:val="0"/>
        </w:rPr>
      </w:pPr>
      <w:proofErr w:type="gramStart"/>
      <w:r w:rsidRPr="00366A11">
        <w:rPr>
          <w:spacing w:val="0"/>
        </w:rPr>
        <w:t>mounting</w:t>
      </w:r>
      <w:proofErr w:type="gramEnd"/>
      <w:r w:rsidRPr="00366A11">
        <w:rPr>
          <w:spacing w:val="0"/>
        </w:rPr>
        <w:t xml:space="preserve"> height(s) and bearing(s).</w:t>
      </w:r>
    </w:p>
    <w:p w14:paraId="43C59DB5" w14:textId="77777777" w:rsidR="00366A11" w:rsidRPr="00366A11" w:rsidRDefault="00366A11" w:rsidP="00366A11">
      <w:pPr>
        <w:pStyle w:val="BodyText"/>
        <w:rPr>
          <w:spacing w:val="0"/>
        </w:rPr>
      </w:pPr>
      <w:r w:rsidRPr="00366A11">
        <w:rPr>
          <w:spacing w:val="0"/>
        </w:rPr>
        <w:t xml:space="preserve">Where there is equivalence (within acceptable tolerance), the Access Seeker may be entitled to proceed without following the formal submission process for </w:t>
      </w:r>
      <w:proofErr w:type="spellStart"/>
      <w:r w:rsidRPr="00366A11">
        <w:rPr>
          <w:spacing w:val="0"/>
        </w:rPr>
        <w:t>co-location</w:t>
      </w:r>
      <w:proofErr w:type="spellEnd"/>
      <w:r w:rsidRPr="00366A11">
        <w:rPr>
          <w:spacing w:val="0"/>
        </w:rPr>
        <w:t>.</w:t>
      </w:r>
    </w:p>
    <w:p w14:paraId="43C59DB6" w14:textId="77777777" w:rsidR="00366A11" w:rsidRPr="00366A11" w:rsidRDefault="00366A11" w:rsidP="00366A11">
      <w:pPr>
        <w:pStyle w:val="BodyText"/>
        <w:rPr>
          <w:spacing w:val="0"/>
        </w:rPr>
      </w:pPr>
      <w:r w:rsidRPr="00366A11">
        <w:rPr>
          <w:spacing w:val="0"/>
        </w:rPr>
        <w:t>Otherwise, the Access Seeker will be directed to follow the procedures and protocols of an order for colocation as outlined above.</w:t>
      </w:r>
    </w:p>
    <w:p w14:paraId="43C59DB7" w14:textId="77777777" w:rsidR="002442F8" w:rsidRDefault="00366A11" w:rsidP="00F769C3">
      <w:pPr>
        <w:pStyle w:val="BodyText"/>
        <w:spacing w:after="480"/>
        <w:rPr>
          <w:spacing w:val="0"/>
        </w:rPr>
      </w:pPr>
      <w:r w:rsidRPr="00366A11">
        <w:rPr>
          <w:spacing w:val="0"/>
        </w:rPr>
        <w:t>Refer to the below attachment for conditions where commencement of the colocation process at the Level 3 stage may be permissible under CRA 31 and CRA 35</w:t>
      </w:r>
    </w:p>
    <w:p w14:paraId="43C59DB8" w14:textId="77777777" w:rsidR="00366A11" w:rsidRDefault="00366A11" w:rsidP="00366A11">
      <w:pPr>
        <w:pStyle w:val="BodyText"/>
        <w:spacing w:after="0" w:line="240" w:lineRule="auto"/>
        <w:rPr>
          <w:spacing w:val="0"/>
        </w:rPr>
      </w:pPr>
      <w:r>
        <w:rPr>
          <w:spacing w:val="0"/>
        </w:rPr>
        <w:object w:dxaOrig="1513" w:dyaOrig="984" w14:anchorId="43C59E4E">
          <v:shape id="_x0000_i1040" type="#_x0000_t75" style="width:75.6pt;height:49.2pt" o:ole="" o:bordertopcolor="this" o:borderleftcolor="this" o:borderbottomcolor="this" o:borderrightcolor="this">
            <v:imagedata r:id="rId55" o:title=""/>
            <w10:bordertop type="dot" width="4"/>
            <w10:borderleft type="dot" width="4"/>
            <w10:borderbottom type="dot" width="4"/>
            <w10:borderright type="dot" width="4"/>
          </v:shape>
          <o:OLEObject Type="Embed" ProgID="AcroExch.Document.11" ShapeID="_x0000_i1040" DrawAspect="Icon" ObjectID="_1574162631" r:id="rId56"/>
        </w:object>
      </w:r>
    </w:p>
    <w:p w14:paraId="43C59DB9" w14:textId="77777777" w:rsidR="00796F1D" w:rsidRDefault="00796F1D" w:rsidP="00366A11">
      <w:pPr>
        <w:pStyle w:val="BodyText"/>
        <w:spacing w:after="0" w:line="240" w:lineRule="auto"/>
        <w:rPr>
          <w:spacing w:val="0"/>
        </w:rPr>
      </w:pPr>
    </w:p>
    <w:p w14:paraId="43C59DBA" w14:textId="77777777" w:rsidR="00796F1D" w:rsidRDefault="00796F1D" w:rsidP="00366A11">
      <w:pPr>
        <w:pStyle w:val="BodyText"/>
        <w:spacing w:after="0" w:line="240" w:lineRule="auto"/>
        <w:rPr>
          <w:spacing w:val="0"/>
        </w:rPr>
      </w:pPr>
    </w:p>
    <w:p w14:paraId="43C59DBB" w14:textId="77777777" w:rsidR="009E72FA" w:rsidRDefault="009E72FA" w:rsidP="00366A11">
      <w:pPr>
        <w:pStyle w:val="BodyText"/>
        <w:spacing w:after="0" w:line="240" w:lineRule="auto"/>
        <w:rPr>
          <w:spacing w:val="0"/>
        </w:rPr>
        <w:sectPr w:rsidR="009E72FA" w:rsidSect="00C4039B">
          <w:pgSz w:w="11900" w:h="16840" w:code="9"/>
          <w:pgMar w:top="1418" w:right="1418" w:bottom="1418" w:left="1418" w:header="624" w:footer="624" w:gutter="0"/>
          <w:cols w:space="708"/>
          <w:formProt w:val="0"/>
          <w:docGrid w:linePitch="360"/>
        </w:sectPr>
      </w:pPr>
    </w:p>
    <w:p w14:paraId="43C59DBC" w14:textId="77777777" w:rsidR="002442F8" w:rsidRPr="002442F8" w:rsidRDefault="00AE0B17" w:rsidP="00D077D5">
      <w:pPr>
        <w:pStyle w:val="Heading1"/>
        <w:tabs>
          <w:tab w:val="clear" w:pos="2268"/>
          <w:tab w:val="clear" w:pos="5669"/>
        </w:tabs>
        <w:spacing w:after="200"/>
        <w:rPr>
          <w:spacing w:val="0"/>
        </w:rPr>
      </w:pPr>
      <w:bookmarkStart w:id="28" w:name="_Toc499540477"/>
      <w:r>
        <w:lastRenderedPageBreak/>
        <w:t>Appendices</w:t>
      </w:r>
      <w:bookmarkEnd w:id="28"/>
    </w:p>
    <w:p w14:paraId="43C59DBD" w14:textId="77777777" w:rsidR="00725AF2" w:rsidRPr="00F769C3" w:rsidRDefault="00725AF2" w:rsidP="00D077D5">
      <w:pPr>
        <w:spacing w:after="120"/>
        <w:rPr>
          <w:b/>
          <w:color w:val="00B1EB" w:themeColor="accent3"/>
          <w:sz w:val="18"/>
          <w:szCs w:val="18"/>
        </w:rPr>
      </w:pPr>
      <w:r w:rsidRPr="00F769C3">
        <w:rPr>
          <w:b/>
          <w:color w:val="00B1EB" w:themeColor="accent3"/>
          <w:szCs w:val="20"/>
        </w:rPr>
        <w:t>Appendix A – ‘As Built’ D</w:t>
      </w:r>
      <w:r w:rsidR="00714C52" w:rsidRPr="00F769C3">
        <w:rPr>
          <w:b/>
          <w:color w:val="00B1EB" w:themeColor="accent3"/>
          <w:szCs w:val="20"/>
        </w:rPr>
        <w:t>rawings</w:t>
      </w:r>
    </w:p>
    <w:p w14:paraId="43C59DBE" w14:textId="77777777" w:rsidR="00FB1029" w:rsidRPr="00FB1029" w:rsidRDefault="00FB1029" w:rsidP="001A1782">
      <w:pPr>
        <w:spacing w:after="60"/>
        <w:rPr>
          <w:rFonts w:asciiTheme="minorHAnsi" w:hAnsiTheme="minorHAnsi" w:cstheme="minorHAnsi"/>
          <w:color w:val="auto"/>
          <w:sz w:val="18"/>
          <w:szCs w:val="18"/>
        </w:rPr>
      </w:pPr>
      <w:r w:rsidRPr="00FB1029">
        <w:rPr>
          <w:rFonts w:asciiTheme="minorHAnsi" w:hAnsiTheme="minorHAnsi" w:cstheme="minorHAnsi"/>
          <w:color w:val="auto"/>
          <w:sz w:val="18"/>
          <w:szCs w:val="18"/>
        </w:rPr>
        <w:t>The list of drawings shall include but not limited to detailed drawings of …</w:t>
      </w:r>
    </w:p>
    <w:p w14:paraId="43C59DBF" w14:textId="77777777" w:rsidR="00725AF2" w:rsidRPr="00D077D5" w:rsidRDefault="00725AF2" w:rsidP="00146B88">
      <w:pPr>
        <w:pStyle w:val="ListParagraph"/>
        <w:numPr>
          <w:ilvl w:val="0"/>
          <w:numId w:val="21"/>
        </w:numPr>
        <w:tabs>
          <w:tab w:val="right" w:pos="9026"/>
        </w:tabs>
        <w:ind w:left="453" w:hanging="340"/>
        <w:contextualSpacing w:val="0"/>
        <w:rPr>
          <w:sz w:val="18"/>
          <w:szCs w:val="18"/>
        </w:rPr>
      </w:pPr>
      <w:r w:rsidRPr="00D077D5">
        <w:rPr>
          <w:b/>
          <w:sz w:val="18"/>
          <w:szCs w:val="18"/>
        </w:rPr>
        <w:t>Site Plan</w:t>
      </w:r>
      <w:r w:rsidRPr="00D077D5">
        <w:rPr>
          <w:sz w:val="18"/>
          <w:szCs w:val="18"/>
        </w:rPr>
        <w:t xml:space="preserve">, </w:t>
      </w:r>
      <w:r w:rsidRPr="00D077D5">
        <w:rPr>
          <w:bCs/>
          <w:sz w:val="18"/>
          <w:szCs w:val="18"/>
        </w:rPr>
        <w:t>showing new shelter(s), cabling infrastructure, ground mounted satellite dishes, solar / battery modules etc.</w:t>
      </w:r>
    </w:p>
    <w:p w14:paraId="43C59DC0" w14:textId="77777777" w:rsidR="00725AF2" w:rsidRPr="00D077D5" w:rsidRDefault="00725AF2" w:rsidP="00146B88">
      <w:pPr>
        <w:pStyle w:val="ListParagraph"/>
        <w:numPr>
          <w:ilvl w:val="0"/>
          <w:numId w:val="21"/>
        </w:numPr>
        <w:tabs>
          <w:tab w:val="right" w:pos="9026"/>
        </w:tabs>
        <w:ind w:left="453" w:hanging="340"/>
        <w:contextualSpacing w:val="0"/>
        <w:rPr>
          <w:sz w:val="18"/>
          <w:szCs w:val="18"/>
        </w:rPr>
      </w:pPr>
      <w:r w:rsidRPr="00D077D5">
        <w:rPr>
          <w:b/>
          <w:bCs/>
          <w:sz w:val="18"/>
          <w:szCs w:val="18"/>
        </w:rPr>
        <w:t>Structure elevation</w:t>
      </w:r>
      <w:r w:rsidRPr="00D077D5">
        <w:rPr>
          <w:bCs/>
          <w:sz w:val="18"/>
          <w:szCs w:val="18"/>
        </w:rPr>
        <w:t>,</w:t>
      </w:r>
      <w:r w:rsidRPr="00D077D5">
        <w:rPr>
          <w:b/>
          <w:bCs/>
          <w:sz w:val="18"/>
          <w:szCs w:val="18"/>
        </w:rPr>
        <w:t xml:space="preserve"> </w:t>
      </w:r>
      <w:r w:rsidRPr="00D077D5">
        <w:rPr>
          <w:bCs/>
          <w:sz w:val="18"/>
          <w:szCs w:val="18"/>
        </w:rPr>
        <w:t>showing all additional infrastructure</w:t>
      </w:r>
    </w:p>
    <w:p w14:paraId="43C59DC1" w14:textId="77777777" w:rsidR="00725AF2" w:rsidRPr="00D077D5" w:rsidRDefault="00725AF2" w:rsidP="00146B88">
      <w:pPr>
        <w:pStyle w:val="ListParagraph"/>
        <w:numPr>
          <w:ilvl w:val="0"/>
          <w:numId w:val="21"/>
        </w:numPr>
        <w:tabs>
          <w:tab w:val="right" w:pos="9026"/>
        </w:tabs>
        <w:ind w:left="453" w:hanging="340"/>
        <w:contextualSpacing w:val="0"/>
        <w:rPr>
          <w:sz w:val="18"/>
          <w:szCs w:val="18"/>
        </w:rPr>
      </w:pPr>
      <w:r w:rsidRPr="00D077D5">
        <w:rPr>
          <w:b/>
          <w:bCs/>
          <w:sz w:val="18"/>
          <w:szCs w:val="18"/>
        </w:rPr>
        <w:t>Equipment room / shelter / hut / cabinet layout</w:t>
      </w:r>
    </w:p>
    <w:p w14:paraId="43C59DC2" w14:textId="77777777" w:rsidR="00725AF2" w:rsidRPr="00D077D5" w:rsidRDefault="00725AF2" w:rsidP="00146B88">
      <w:pPr>
        <w:pStyle w:val="ListParagraph"/>
        <w:numPr>
          <w:ilvl w:val="0"/>
          <w:numId w:val="21"/>
        </w:numPr>
        <w:tabs>
          <w:tab w:val="right" w:pos="9026"/>
        </w:tabs>
        <w:ind w:left="453" w:hanging="340"/>
        <w:contextualSpacing w:val="0"/>
        <w:rPr>
          <w:sz w:val="18"/>
          <w:szCs w:val="18"/>
        </w:rPr>
      </w:pPr>
      <w:r w:rsidRPr="00D077D5">
        <w:rPr>
          <w:b/>
          <w:bCs/>
          <w:sz w:val="18"/>
          <w:szCs w:val="18"/>
        </w:rPr>
        <w:t>Electrical / earthing single line diagram(s)</w:t>
      </w:r>
    </w:p>
    <w:p w14:paraId="43C59DC3" w14:textId="77777777" w:rsidR="00725AF2" w:rsidRPr="00D077D5" w:rsidRDefault="00725AF2" w:rsidP="00146B88">
      <w:pPr>
        <w:pStyle w:val="ListParagraph"/>
        <w:numPr>
          <w:ilvl w:val="0"/>
          <w:numId w:val="21"/>
        </w:numPr>
        <w:tabs>
          <w:tab w:val="right" w:pos="9026"/>
        </w:tabs>
        <w:spacing w:after="120"/>
        <w:ind w:left="453" w:hanging="340"/>
        <w:contextualSpacing w:val="0"/>
        <w:rPr>
          <w:sz w:val="18"/>
          <w:szCs w:val="18"/>
        </w:rPr>
      </w:pPr>
      <w:r w:rsidRPr="00D077D5">
        <w:rPr>
          <w:b/>
          <w:bCs/>
          <w:sz w:val="18"/>
          <w:szCs w:val="18"/>
        </w:rPr>
        <w:t>Structure and Footing Upgrade</w:t>
      </w:r>
    </w:p>
    <w:p w14:paraId="43C59DC4" w14:textId="77777777" w:rsidR="00725AF2" w:rsidRPr="00D077D5" w:rsidRDefault="00725AF2" w:rsidP="00146B88">
      <w:pPr>
        <w:pStyle w:val="ListParagraph"/>
        <w:tabs>
          <w:tab w:val="right" w:pos="9026"/>
        </w:tabs>
        <w:spacing w:after="200" w:line="120" w:lineRule="atLeast"/>
        <w:ind w:left="57"/>
        <w:contextualSpacing w:val="0"/>
        <w:rPr>
          <w:b/>
          <w:bCs/>
          <w:color w:val="C00000"/>
          <w:sz w:val="18"/>
          <w:szCs w:val="18"/>
        </w:rPr>
      </w:pPr>
      <w:r w:rsidRPr="00D077D5">
        <w:rPr>
          <w:b/>
          <w:bCs/>
          <w:color w:val="C00000"/>
          <w:sz w:val="18"/>
          <w:szCs w:val="18"/>
        </w:rPr>
        <w:t>The submitted drawings shall show the location of feeder labels, listing the actual feeder numbering, in accordance with Telstra procedure ‘005 486 Site Compliance and Safe Work Procedure’, to ensure accurate alignment of the RSCMB</w:t>
      </w:r>
    </w:p>
    <w:p w14:paraId="43C59DC5" w14:textId="77777777" w:rsidR="00725AF2" w:rsidRPr="00F769C3" w:rsidRDefault="00714C52" w:rsidP="00FB1029">
      <w:pPr>
        <w:spacing w:before="360" w:after="120" w:line="240" w:lineRule="atLeast"/>
        <w:ind w:left="57"/>
        <w:rPr>
          <w:b/>
          <w:color w:val="00B1EB" w:themeColor="accent3"/>
          <w:szCs w:val="20"/>
        </w:rPr>
      </w:pPr>
      <w:r w:rsidRPr="00F769C3">
        <w:rPr>
          <w:b/>
          <w:color w:val="00B1EB" w:themeColor="accent3"/>
          <w:szCs w:val="20"/>
        </w:rPr>
        <w:t>Appendix B</w:t>
      </w:r>
      <w:r w:rsidR="00725AF2" w:rsidRPr="00F769C3">
        <w:rPr>
          <w:b/>
          <w:color w:val="00B1EB" w:themeColor="accent3"/>
          <w:szCs w:val="20"/>
        </w:rPr>
        <w:t xml:space="preserve"> – </w:t>
      </w:r>
      <w:r w:rsidRPr="00F769C3">
        <w:rPr>
          <w:b/>
          <w:color w:val="00B1EB" w:themeColor="accent3"/>
          <w:szCs w:val="20"/>
        </w:rPr>
        <w:t>Site Build Photos</w:t>
      </w:r>
    </w:p>
    <w:p w14:paraId="43C59DC6" w14:textId="77777777" w:rsidR="00FB1029" w:rsidRPr="00FB1029" w:rsidRDefault="00FB1029" w:rsidP="001A1782">
      <w:pPr>
        <w:spacing w:after="60" w:line="240" w:lineRule="atLeast"/>
        <w:ind w:left="57"/>
        <w:rPr>
          <w:color w:val="auto"/>
          <w:sz w:val="18"/>
          <w:szCs w:val="18"/>
        </w:rPr>
      </w:pPr>
      <w:r w:rsidRPr="00FB1029">
        <w:rPr>
          <w:rFonts w:asciiTheme="minorHAnsi" w:hAnsiTheme="minorHAnsi" w:cstheme="minorHAnsi"/>
          <w:color w:val="auto"/>
          <w:sz w:val="18"/>
          <w:szCs w:val="20"/>
        </w:rPr>
        <w:t xml:space="preserve">The list of </w:t>
      </w:r>
      <w:r>
        <w:rPr>
          <w:rFonts w:asciiTheme="minorHAnsi" w:hAnsiTheme="minorHAnsi" w:cstheme="minorHAnsi"/>
          <w:color w:val="auto"/>
          <w:sz w:val="18"/>
          <w:szCs w:val="20"/>
        </w:rPr>
        <w:t>photos</w:t>
      </w:r>
      <w:r w:rsidRPr="00FB1029">
        <w:rPr>
          <w:rFonts w:asciiTheme="minorHAnsi" w:hAnsiTheme="minorHAnsi" w:cstheme="minorHAnsi"/>
          <w:color w:val="auto"/>
          <w:sz w:val="18"/>
          <w:szCs w:val="20"/>
        </w:rPr>
        <w:t xml:space="preserve"> shall include but not </w:t>
      </w:r>
      <w:r w:rsidRPr="00FB1029">
        <w:rPr>
          <w:rFonts w:asciiTheme="minorHAnsi" w:hAnsiTheme="minorHAnsi" w:cstheme="minorHAnsi"/>
          <w:color w:val="auto"/>
          <w:sz w:val="18"/>
          <w:szCs w:val="18"/>
        </w:rPr>
        <w:t>limited to …</w:t>
      </w:r>
    </w:p>
    <w:p w14:paraId="43C59DC7" w14:textId="03344BEE"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At least two </w:t>
      </w:r>
      <w:r w:rsidR="002F0677">
        <w:rPr>
          <w:sz w:val="18"/>
          <w:szCs w:val="16"/>
        </w:rPr>
        <w:t>photo</w:t>
      </w:r>
      <w:r w:rsidRPr="00146B88">
        <w:rPr>
          <w:sz w:val="18"/>
          <w:szCs w:val="16"/>
        </w:rPr>
        <w:t xml:space="preserve">s from different angles of the </w:t>
      </w:r>
      <w:r w:rsidRPr="00146B88">
        <w:rPr>
          <w:bCs/>
          <w:sz w:val="18"/>
          <w:szCs w:val="16"/>
        </w:rPr>
        <w:t xml:space="preserve">overall view of the structure showing new and or recovered </w:t>
      </w:r>
      <w:r w:rsidR="00E83F20">
        <w:rPr>
          <w:bCs/>
          <w:sz w:val="18"/>
          <w:szCs w:val="16"/>
        </w:rPr>
        <w:t>antennae</w:t>
      </w:r>
      <w:r w:rsidRPr="00146B88">
        <w:rPr>
          <w:bCs/>
          <w:sz w:val="18"/>
          <w:szCs w:val="16"/>
        </w:rPr>
        <w:t>.</w:t>
      </w:r>
    </w:p>
    <w:p w14:paraId="43C59DC8" w14:textId="63ED0398"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At least two </w:t>
      </w:r>
      <w:r w:rsidR="002F0677">
        <w:rPr>
          <w:sz w:val="18"/>
          <w:szCs w:val="16"/>
        </w:rPr>
        <w:t>photos</w:t>
      </w:r>
      <w:r w:rsidRPr="00146B88">
        <w:rPr>
          <w:sz w:val="18"/>
          <w:szCs w:val="16"/>
        </w:rPr>
        <w:t xml:space="preserve"> showing the position of the new </w:t>
      </w:r>
      <w:proofErr w:type="gramStart"/>
      <w:r w:rsidRPr="00146B88">
        <w:rPr>
          <w:sz w:val="18"/>
          <w:szCs w:val="16"/>
        </w:rPr>
        <w:t>antenna(</w:t>
      </w:r>
      <w:proofErr w:type="gramEnd"/>
      <w:r w:rsidRPr="00146B88">
        <w:rPr>
          <w:sz w:val="18"/>
          <w:szCs w:val="16"/>
        </w:rPr>
        <w:t xml:space="preserve">e) in context to the structure or sector. The </w:t>
      </w:r>
      <w:r w:rsidR="002F0677">
        <w:rPr>
          <w:sz w:val="18"/>
          <w:szCs w:val="16"/>
        </w:rPr>
        <w:t>photos</w:t>
      </w:r>
      <w:r w:rsidRPr="00146B88">
        <w:rPr>
          <w:sz w:val="18"/>
          <w:szCs w:val="16"/>
        </w:rPr>
        <w:t xml:space="preserve"> should be from different angles preferably one from the side and one from the back.</w:t>
      </w:r>
    </w:p>
    <w:p w14:paraId="43C59DC9" w14:textId="21ECB2E4"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A close in </w:t>
      </w:r>
      <w:r w:rsidR="002F0677">
        <w:rPr>
          <w:sz w:val="18"/>
          <w:szCs w:val="16"/>
        </w:rPr>
        <w:t>photo</w:t>
      </w:r>
      <w:r w:rsidRPr="00146B88">
        <w:rPr>
          <w:sz w:val="18"/>
          <w:szCs w:val="16"/>
        </w:rPr>
        <w:t xml:space="preserve"> of the antenna model no and tilt setting. </w:t>
      </w:r>
    </w:p>
    <w:p w14:paraId="43C59DCA" w14:textId="77777777"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Wider site photos such that every antenna is captured.</w:t>
      </w:r>
    </w:p>
    <w:p w14:paraId="43C59DCB" w14:textId="6FC47724"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A close in and wider </w:t>
      </w:r>
      <w:r w:rsidR="002F0677">
        <w:rPr>
          <w:sz w:val="18"/>
          <w:szCs w:val="16"/>
        </w:rPr>
        <w:t>photo</w:t>
      </w:r>
      <w:r w:rsidRPr="00146B88">
        <w:rPr>
          <w:sz w:val="18"/>
          <w:szCs w:val="16"/>
        </w:rPr>
        <w:t xml:space="preserve"> of the equipment shelter/hut/cabinet.</w:t>
      </w:r>
    </w:p>
    <w:p w14:paraId="43C59DCC" w14:textId="42341814"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Site signage usually at the point of access restriction is also required. The </w:t>
      </w:r>
      <w:r w:rsidR="002F0677">
        <w:rPr>
          <w:sz w:val="18"/>
          <w:szCs w:val="16"/>
        </w:rPr>
        <w:t>photo</w:t>
      </w:r>
      <w:r w:rsidRPr="00146B88">
        <w:rPr>
          <w:sz w:val="18"/>
          <w:szCs w:val="16"/>
        </w:rPr>
        <w:t xml:space="preserve"> should show the signage and the object it is affixed to in relation to the site overall i.e. not simply a close up of the signage but an image of the signage in context i.e. a warning to note the access restriction.</w:t>
      </w:r>
    </w:p>
    <w:p w14:paraId="43C59DCD" w14:textId="77777777"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Wide and zoomed photos showing any other nearby structures with their </w:t>
      </w:r>
      <w:r w:rsidR="00E83F20">
        <w:rPr>
          <w:sz w:val="18"/>
          <w:szCs w:val="16"/>
        </w:rPr>
        <w:t>antennae</w:t>
      </w:r>
      <w:r w:rsidRPr="00146B88">
        <w:rPr>
          <w:sz w:val="18"/>
          <w:szCs w:val="16"/>
        </w:rPr>
        <w:t xml:space="preserve"> and their relationship to our site structure</w:t>
      </w:r>
    </w:p>
    <w:p w14:paraId="43C59DCE" w14:textId="4068790F"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 xml:space="preserve">Clear and concise </w:t>
      </w:r>
      <w:r w:rsidR="002F0677">
        <w:rPr>
          <w:sz w:val="18"/>
          <w:szCs w:val="16"/>
        </w:rPr>
        <w:t>photos</w:t>
      </w:r>
      <w:r w:rsidRPr="00146B88">
        <w:rPr>
          <w:sz w:val="18"/>
          <w:szCs w:val="16"/>
        </w:rPr>
        <w:t xml:space="preserve"> of all Structural upgrade/strengthening (if applicable) – labelled with Upgrade Drawing, item, &amp; sheet numbers</w:t>
      </w:r>
    </w:p>
    <w:p w14:paraId="43C59DCF" w14:textId="77777777" w:rsidR="00725AF2" w:rsidRPr="00146B88" w:rsidRDefault="00725AF2" w:rsidP="00146B88">
      <w:pPr>
        <w:pStyle w:val="ListParagraph"/>
        <w:numPr>
          <w:ilvl w:val="0"/>
          <w:numId w:val="22"/>
        </w:numPr>
        <w:tabs>
          <w:tab w:val="right" w:pos="9026"/>
        </w:tabs>
        <w:ind w:left="397" w:hanging="340"/>
        <w:contextualSpacing w:val="0"/>
        <w:rPr>
          <w:sz w:val="18"/>
          <w:szCs w:val="16"/>
        </w:rPr>
      </w:pPr>
      <w:r w:rsidRPr="00146B88">
        <w:rPr>
          <w:sz w:val="18"/>
          <w:szCs w:val="16"/>
        </w:rPr>
        <w:t>Single connection earth point to the structure. This would detail the connection method made to the structure i.e. Tower leg and also detail that it has been labelled accordingly.</w:t>
      </w:r>
    </w:p>
    <w:p w14:paraId="43C59DD0" w14:textId="77777777" w:rsidR="00725AF2" w:rsidRPr="008A5AFB" w:rsidRDefault="00725AF2" w:rsidP="00725AF2">
      <w:pPr>
        <w:pStyle w:val="ListParagraph"/>
        <w:tabs>
          <w:tab w:val="right" w:pos="9026"/>
        </w:tabs>
        <w:spacing w:after="180"/>
        <w:ind w:left="641"/>
        <w:contextualSpacing w:val="0"/>
        <w:rPr>
          <w:sz w:val="18"/>
          <w:szCs w:val="18"/>
        </w:rPr>
      </w:pPr>
      <w:r w:rsidRPr="008A5AFB">
        <w:rPr>
          <w:noProof/>
          <w:sz w:val="18"/>
          <w:szCs w:val="18"/>
          <w:lang w:eastAsia="en-AU"/>
        </w:rPr>
        <w:drawing>
          <wp:inline distT="0" distB="0" distL="0" distR="0" wp14:anchorId="43C59E4F" wp14:editId="43C59E50">
            <wp:extent cx="2080260" cy="2171700"/>
            <wp:effectExtent l="0" t="0" r="0" b="0"/>
            <wp:docPr id="2" name="Picture 2" descr="cid:image003.jpg@01D2302F.1AB1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2302F.1AB1029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080260" cy="2171700"/>
                    </a:xfrm>
                    <a:prstGeom prst="rect">
                      <a:avLst/>
                    </a:prstGeom>
                    <a:noFill/>
                    <a:ln>
                      <a:noFill/>
                    </a:ln>
                  </pic:spPr>
                </pic:pic>
              </a:graphicData>
            </a:graphic>
          </wp:inline>
        </w:drawing>
      </w:r>
      <w:bookmarkStart w:id="29" w:name="_GoBack"/>
      <w:bookmarkEnd w:id="29"/>
    </w:p>
    <w:p w14:paraId="43C59DD1" w14:textId="77777777" w:rsidR="00725AF2" w:rsidRPr="00146B88" w:rsidRDefault="00725AF2" w:rsidP="00146B88">
      <w:pPr>
        <w:pStyle w:val="ListParagraph"/>
        <w:numPr>
          <w:ilvl w:val="0"/>
          <w:numId w:val="22"/>
        </w:numPr>
        <w:tabs>
          <w:tab w:val="right" w:pos="9026"/>
        </w:tabs>
        <w:ind w:left="641" w:hanging="357"/>
        <w:contextualSpacing w:val="0"/>
        <w:rPr>
          <w:sz w:val="18"/>
          <w:szCs w:val="16"/>
        </w:rPr>
      </w:pPr>
      <w:r w:rsidRPr="00146B88">
        <w:rPr>
          <w:sz w:val="18"/>
          <w:szCs w:val="16"/>
        </w:rPr>
        <w:t>A photo taken within the co-locating carriers’ earth pit. This would need to clearly indicate the type of earth strap utilised as the ring earth i.e. galvanised and would also need to indicate the earth electrode material type.</w:t>
      </w:r>
    </w:p>
    <w:p w14:paraId="43C59DD2" w14:textId="77777777" w:rsidR="00725AF2" w:rsidRPr="00146B88" w:rsidRDefault="00725AF2" w:rsidP="00146B88">
      <w:pPr>
        <w:pStyle w:val="ListParagraph"/>
        <w:numPr>
          <w:ilvl w:val="0"/>
          <w:numId w:val="22"/>
        </w:numPr>
        <w:tabs>
          <w:tab w:val="right" w:pos="9026"/>
        </w:tabs>
        <w:ind w:left="641" w:hanging="357"/>
        <w:contextualSpacing w:val="0"/>
        <w:rPr>
          <w:sz w:val="18"/>
          <w:szCs w:val="16"/>
        </w:rPr>
      </w:pPr>
      <w:r w:rsidRPr="00146B88">
        <w:rPr>
          <w:sz w:val="18"/>
          <w:szCs w:val="16"/>
        </w:rPr>
        <w:t>A photo taken within the co-locating carriers AC distribution board indicating the absence of a secondary MEN link.</w:t>
      </w:r>
    </w:p>
    <w:p w14:paraId="43C59DD3" w14:textId="77777777" w:rsidR="00146B88" w:rsidRDefault="00146B88" w:rsidP="00725AF2">
      <w:pPr>
        <w:rPr>
          <w:rFonts w:cs="Calibri"/>
          <w:szCs w:val="19"/>
        </w:rPr>
        <w:sectPr w:rsidR="00146B88" w:rsidSect="00C4039B">
          <w:pgSz w:w="11900" w:h="16840" w:code="9"/>
          <w:pgMar w:top="1418" w:right="1418" w:bottom="1418" w:left="1418" w:header="624" w:footer="624" w:gutter="0"/>
          <w:cols w:space="708"/>
          <w:formProt w:val="0"/>
          <w:docGrid w:linePitch="360"/>
        </w:sectPr>
      </w:pPr>
    </w:p>
    <w:p w14:paraId="43C59DD4" w14:textId="77777777" w:rsidR="00323EFC" w:rsidRDefault="00323EFC" w:rsidP="00ED6E19">
      <w:pPr>
        <w:pStyle w:val="Heading1"/>
        <w:tabs>
          <w:tab w:val="clear" w:pos="2268"/>
          <w:tab w:val="clear" w:pos="5669"/>
        </w:tabs>
        <w:spacing w:after="120" w:line="240" w:lineRule="auto"/>
      </w:pPr>
      <w:bookmarkStart w:id="30" w:name="_Toc499540478"/>
      <w:r>
        <w:lastRenderedPageBreak/>
        <w:t>Document control sheet</w:t>
      </w:r>
      <w:bookmarkEnd w:id="30"/>
    </w:p>
    <w:p w14:paraId="43C59DD5" w14:textId="77777777" w:rsidR="009E72FA" w:rsidRPr="004D701E" w:rsidRDefault="009E72FA" w:rsidP="00ED6E19">
      <w:pPr>
        <w:pStyle w:val="Bodytextsingle"/>
        <w:spacing w:after="60"/>
        <w:rPr>
          <w:sz w:val="18"/>
          <w:szCs w:val="18"/>
        </w:rPr>
      </w:pPr>
      <w:r w:rsidRPr="004D701E">
        <w:rPr>
          <w:sz w:val="18"/>
          <w:szCs w:val="18"/>
        </w:rPr>
        <w:t>If you have a suggestion for improving this document, please contact the person listed below.</w:t>
      </w:r>
    </w:p>
    <w:tbl>
      <w:tblPr>
        <w:tblW w:w="5000" w:type="pct"/>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758"/>
        <w:gridCol w:w="6420"/>
      </w:tblGrid>
      <w:tr w:rsidR="00323EFC" w:rsidRPr="00E80F48" w14:paraId="43C59DD8" w14:textId="77777777" w:rsidTr="00ED6E19">
        <w:trPr>
          <w:trHeight w:val="284"/>
          <w:tblHeader/>
        </w:trPr>
        <w:tc>
          <w:tcPr>
            <w:tcW w:w="2758" w:type="dxa"/>
            <w:tcBorders>
              <w:bottom w:val="single" w:sz="8" w:space="0" w:color="FFFFFF" w:themeColor="background1"/>
            </w:tcBorders>
            <w:shd w:val="clear" w:color="auto" w:fill="00B1EB" w:themeFill="accent3"/>
            <w:vAlign w:val="center"/>
          </w:tcPr>
          <w:p w14:paraId="43C59DD6" w14:textId="77777777" w:rsidR="00323EFC" w:rsidRPr="00FC6F9D" w:rsidRDefault="003B38EB" w:rsidP="00323EFC">
            <w:pPr>
              <w:pStyle w:val="TableHeading2"/>
              <w:rPr>
                <w:color w:val="FFFFFF" w:themeColor="background1"/>
              </w:rPr>
            </w:pPr>
            <w:r>
              <w:rPr>
                <w:color w:val="FFFFFF" w:themeColor="background1"/>
              </w:rPr>
              <w:t>Name</w:t>
            </w:r>
          </w:p>
        </w:tc>
        <w:tc>
          <w:tcPr>
            <w:tcW w:w="6420" w:type="dxa"/>
            <w:tcBorders>
              <w:bottom w:val="single" w:sz="8" w:space="0" w:color="FFFFFF" w:themeColor="background1"/>
            </w:tcBorders>
            <w:shd w:val="clear" w:color="auto" w:fill="00B1EB" w:themeFill="accent3"/>
            <w:vAlign w:val="center"/>
          </w:tcPr>
          <w:p w14:paraId="43C59DD7" w14:textId="77777777" w:rsidR="00323EFC" w:rsidRPr="00FC6F9D" w:rsidRDefault="00AE0B17" w:rsidP="00323EFC">
            <w:pPr>
              <w:pStyle w:val="TableHeading2"/>
              <w:rPr>
                <w:color w:val="FFFFFF" w:themeColor="background1"/>
              </w:rPr>
            </w:pPr>
            <w:r>
              <w:rPr>
                <w:color w:val="FFFFFF" w:themeColor="background1"/>
              </w:rPr>
              <w:t>Suzanne Abadam</w:t>
            </w:r>
          </w:p>
        </w:tc>
      </w:tr>
      <w:tr w:rsidR="00323EFC" w:rsidRPr="00E80F48" w14:paraId="43C59DDB" w14:textId="77777777" w:rsidTr="00ED6E19">
        <w:trPr>
          <w:trHeight w:val="284"/>
        </w:trPr>
        <w:tc>
          <w:tcPr>
            <w:tcW w:w="2758" w:type="dxa"/>
            <w:tcBorders>
              <w:top w:val="single" w:sz="8" w:space="0" w:color="FFFFFF" w:themeColor="background1"/>
              <w:bottom w:val="single" w:sz="8" w:space="0" w:color="FFFFFF" w:themeColor="background1"/>
            </w:tcBorders>
            <w:shd w:val="clear" w:color="auto" w:fill="E9E9E9"/>
          </w:tcPr>
          <w:p w14:paraId="43C59DD9" w14:textId="77777777" w:rsidR="00323EFC" w:rsidRPr="00E80F48" w:rsidRDefault="003B38EB" w:rsidP="00323EFC">
            <w:pPr>
              <w:pStyle w:val="TableText"/>
            </w:pPr>
            <w:r>
              <w:t>Position</w:t>
            </w:r>
          </w:p>
        </w:tc>
        <w:tc>
          <w:tcPr>
            <w:tcW w:w="6420" w:type="dxa"/>
            <w:tcBorders>
              <w:top w:val="single" w:sz="8" w:space="0" w:color="FFFFFF" w:themeColor="background1"/>
              <w:bottom w:val="single" w:sz="8" w:space="0" w:color="FFFFFF" w:themeColor="background1"/>
            </w:tcBorders>
            <w:shd w:val="clear" w:color="auto" w:fill="E9E9E9"/>
          </w:tcPr>
          <w:p w14:paraId="43C59DDA" w14:textId="77777777" w:rsidR="00323EFC" w:rsidRPr="00E80F48" w:rsidRDefault="00AE0B17" w:rsidP="003B38EB">
            <w:pPr>
              <w:pStyle w:val="Bodytextblue"/>
            </w:pPr>
            <w:r>
              <w:t>Technical Specialist</w:t>
            </w:r>
          </w:p>
        </w:tc>
      </w:tr>
      <w:tr w:rsidR="00323EFC" w:rsidRPr="00E80F48" w14:paraId="43C59DDE" w14:textId="77777777" w:rsidTr="00ED6E19">
        <w:trPr>
          <w:trHeight w:val="284"/>
        </w:trPr>
        <w:tc>
          <w:tcPr>
            <w:tcW w:w="2758" w:type="dxa"/>
            <w:tcBorders>
              <w:top w:val="single" w:sz="8" w:space="0" w:color="FFFFFF" w:themeColor="background1"/>
              <w:bottom w:val="single" w:sz="8" w:space="0" w:color="FFFFFF" w:themeColor="background1"/>
            </w:tcBorders>
            <w:shd w:val="clear" w:color="auto" w:fill="E9E9E9"/>
          </w:tcPr>
          <w:p w14:paraId="43C59DDC" w14:textId="77777777" w:rsidR="00323EFC" w:rsidRPr="00E80F48" w:rsidRDefault="003B38EB" w:rsidP="00323EFC">
            <w:pPr>
              <w:pStyle w:val="TableText"/>
            </w:pPr>
            <w:r>
              <w:t>Phone</w:t>
            </w:r>
          </w:p>
        </w:tc>
        <w:tc>
          <w:tcPr>
            <w:tcW w:w="6420" w:type="dxa"/>
            <w:tcBorders>
              <w:top w:val="single" w:sz="8" w:space="0" w:color="FFFFFF" w:themeColor="background1"/>
              <w:bottom w:val="single" w:sz="8" w:space="0" w:color="FFFFFF" w:themeColor="background1"/>
            </w:tcBorders>
            <w:shd w:val="clear" w:color="auto" w:fill="E9E9E9"/>
          </w:tcPr>
          <w:p w14:paraId="43C59DDD" w14:textId="77777777" w:rsidR="00323EFC" w:rsidRDefault="00AE0B17" w:rsidP="003B38EB">
            <w:pPr>
              <w:pStyle w:val="Bodytextblue"/>
            </w:pPr>
            <w:r>
              <w:t>(02) 9866 1283</w:t>
            </w:r>
          </w:p>
        </w:tc>
      </w:tr>
      <w:tr w:rsidR="00323EFC" w:rsidRPr="00E80F48" w14:paraId="43C59DE1" w14:textId="77777777" w:rsidTr="00ED6E19">
        <w:trPr>
          <w:trHeight w:val="284"/>
        </w:trPr>
        <w:tc>
          <w:tcPr>
            <w:tcW w:w="2758" w:type="dxa"/>
            <w:tcBorders>
              <w:top w:val="single" w:sz="8" w:space="0" w:color="FFFFFF" w:themeColor="background1"/>
              <w:bottom w:val="single" w:sz="8" w:space="0" w:color="FFFFFF" w:themeColor="background1"/>
            </w:tcBorders>
            <w:shd w:val="clear" w:color="auto" w:fill="E9E9E9"/>
          </w:tcPr>
          <w:p w14:paraId="43C59DDF" w14:textId="77777777" w:rsidR="00323EFC" w:rsidRPr="00E80F48" w:rsidRDefault="003B38EB" w:rsidP="00323EFC">
            <w:pPr>
              <w:pStyle w:val="TableText"/>
            </w:pPr>
            <w:r>
              <w:t>Email</w:t>
            </w:r>
          </w:p>
        </w:tc>
        <w:tc>
          <w:tcPr>
            <w:tcW w:w="6420" w:type="dxa"/>
            <w:tcBorders>
              <w:top w:val="single" w:sz="8" w:space="0" w:color="FFFFFF" w:themeColor="background1"/>
              <w:bottom w:val="single" w:sz="8" w:space="0" w:color="FFFFFF" w:themeColor="background1"/>
            </w:tcBorders>
            <w:shd w:val="clear" w:color="auto" w:fill="E9E9E9"/>
          </w:tcPr>
          <w:p w14:paraId="43C59DE0" w14:textId="77777777" w:rsidR="00323EFC" w:rsidRDefault="001A1782" w:rsidP="003B38EB">
            <w:pPr>
              <w:pStyle w:val="Bodytextblue"/>
            </w:pPr>
            <w:r>
              <w:t>s</w:t>
            </w:r>
            <w:r w:rsidR="00AE0B17">
              <w:t>uzanne.voon@team.telstra.com</w:t>
            </w:r>
          </w:p>
        </w:tc>
      </w:tr>
    </w:tbl>
    <w:p w14:paraId="43C59DE2" w14:textId="77777777" w:rsidR="00323EFC" w:rsidRDefault="00323EFC" w:rsidP="003B38EB">
      <w:pPr>
        <w:pStyle w:val="BodyText"/>
      </w:pPr>
    </w:p>
    <w:p w14:paraId="43C59DE3" w14:textId="77777777" w:rsidR="009E72FA" w:rsidRDefault="009E72FA" w:rsidP="00ED6E19">
      <w:pPr>
        <w:pStyle w:val="Heading2"/>
        <w:spacing w:after="120" w:line="240" w:lineRule="auto"/>
      </w:pPr>
      <w:bookmarkStart w:id="31" w:name="_Toc499540479"/>
      <w:r>
        <w:t>Issue Chronology</w:t>
      </w:r>
      <w:bookmarkEnd w:id="31"/>
    </w:p>
    <w:tbl>
      <w:tblPr>
        <w:tblStyle w:val="TelstraTable"/>
        <w:tblW w:w="4918" w:type="pct"/>
        <w:tblInd w:w="71" w:type="dxa"/>
        <w:tblLayout w:type="fixed"/>
        <w:tblLook w:val="04A0" w:firstRow="1" w:lastRow="0" w:firstColumn="1" w:lastColumn="0" w:noHBand="0" w:noVBand="1"/>
      </w:tblPr>
      <w:tblGrid>
        <w:gridCol w:w="1279"/>
        <w:gridCol w:w="1479"/>
        <w:gridCol w:w="6269"/>
      </w:tblGrid>
      <w:tr w:rsidR="003B38EB" w:rsidRPr="009E24F3" w14:paraId="43C59DE7" w14:textId="77777777" w:rsidTr="00ED6E19">
        <w:trPr>
          <w:cnfStyle w:val="100000000000" w:firstRow="1" w:lastRow="0" w:firstColumn="0" w:lastColumn="0" w:oddVBand="0" w:evenVBand="0" w:oddHBand="0" w:evenHBand="0" w:firstRowFirstColumn="0" w:firstRowLastColumn="0" w:lastRowFirstColumn="0" w:lastRowLastColumn="0"/>
          <w:trHeight w:val="284"/>
        </w:trPr>
        <w:tc>
          <w:tcPr>
            <w:tcW w:w="1279" w:type="dxa"/>
          </w:tcPr>
          <w:p w14:paraId="43C59DE4" w14:textId="77777777" w:rsidR="003B38EB" w:rsidRPr="009E24F3" w:rsidRDefault="003B38EB" w:rsidP="00A0651F">
            <w:pPr>
              <w:pStyle w:val="TableHeading2"/>
              <w:rPr>
                <w:color w:val="FFFFFF" w:themeColor="background1"/>
                <w:szCs w:val="18"/>
              </w:rPr>
            </w:pPr>
            <w:r w:rsidRPr="009E24F3">
              <w:rPr>
                <w:color w:val="FFFFFF" w:themeColor="background1"/>
                <w:szCs w:val="18"/>
              </w:rPr>
              <w:t>Issue number</w:t>
            </w:r>
          </w:p>
        </w:tc>
        <w:tc>
          <w:tcPr>
            <w:tcW w:w="1479" w:type="dxa"/>
          </w:tcPr>
          <w:p w14:paraId="43C59DE5" w14:textId="77777777" w:rsidR="003B38EB" w:rsidRPr="009E24F3" w:rsidRDefault="003B38EB" w:rsidP="00A0651F">
            <w:pPr>
              <w:pStyle w:val="TableHeading2"/>
              <w:rPr>
                <w:color w:val="FFFFFF" w:themeColor="background1"/>
                <w:szCs w:val="18"/>
              </w:rPr>
            </w:pPr>
            <w:r w:rsidRPr="009E24F3">
              <w:rPr>
                <w:color w:val="FFFFFF" w:themeColor="background1"/>
                <w:szCs w:val="18"/>
              </w:rPr>
              <w:t>Issue date</w:t>
            </w:r>
          </w:p>
        </w:tc>
        <w:tc>
          <w:tcPr>
            <w:tcW w:w="6269" w:type="dxa"/>
          </w:tcPr>
          <w:p w14:paraId="43C59DE6" w14:textId="77777777" w:rsidR="003B38EB" w:rsidRPr="009E24F3" w:rsidRDefault="003B38EB" w:rsidP="00A0651F">
            <w:pPr>
              <w:pStyle w:val="TableHeading2"/>
              <w:rPr>
                <w:color w:val="FFFFFF" w:themeColor="background1"/>
                <w:szCs w:val="18"/>
              </w:rPr>
            </w:pPr>
            <w:r w:rsidRPr="009E24F3">
              <w:rPr>
                <w:color w:val="FFFFFF" w:themeColor="background1"/>
                <w:szCs w:val="18"/>
              </w:rPr>
              <w:t>Details on the change</w:t>
            </w:r>
          </w:p>
        </w:tc>
      </w:tr>
      <w:tr w:rsidR="00AE0B17" w:rsidRPr="009E24F3" w14:paraId="43C59DEB" w14:textId="77777777" w:rsidTr="00ED6E19">
        <w:trPr>
          <w:cantSplit w:val="0"/>
          <w:trHeight w:val="284"/>
        </w:trPr>
        <w:tc>
          <w:tcPr>
            <w:tcW w:w="1279" w:type="dxa"/>
            <w:vAlign w:val="center"/>
          </w:tcPr>
          <w:p w14:paraId="43C59DE8" w14:textId="77777777" w:rsidR="00AE0B17" w:rsidRPr="009E24F3" w:rsidRDefault="00AE0B17" w:rsidP="00AE0B17">
            <w:pPr>
              <w:pStyle w:val="TableData"/>
              <w:spacing w:before="0" w:after="0" w:line="280" w:lineRule="exact"/>
              <w:ind w:left="57"/>
              <w:contextualSpacing/>
              <w:rPr>
                <w:rFonts w:cs="Arial"/>
                <w:sz w:val="18"/>
                <w:szCs w:val="18"/>
              </w:rPr>
            </w:pPr>
            <w:r w:rsidRPr="009E24F3">
              <w:rPr>
                <w:rFonts w:cs="Arial"/>
                <w:sz w:val="18"/>
                <w:szCs w:val="18"/>
              </w:rPr>
              <w:t>12</w:t>
            </w:r>
          </w:p>
        </w:tc>
        <w:tc>
          <w:tcPr>
            <w:tcW w:w="1479" w:type="dxa"/>
            <w:vAlign w:val="center"/>
          </w:tcPr>
          <w:p w14:paraId="43C59DE9" w14:textId="77777777" w:rsidR="00AE0B17" w:rsidRPr="009E24F3" w:rsidRDefault="009E24F3" w:rsidP="009E24F3">
            <w:pPr>
              <w:pStyle w:val="TableData"/>
              <w:spacing w:before="0" w:after="0" w:line="280" w:lineRule="exact"/>
              <w:ind w:left="27"/>
              <w:contextualSpacing/>
              <w:jc w:val="both"/>
              <w:rPr>
                <w:rFonts w:cs="Arial"/>
                <w:sz w:val="18"/>
                <w:szCs w:val="18"/>
              </w:rPr>
            </w:pPr>
            <w:r>
              <w:rPr>
                <w:rFonts w:cs="Arial"/>
                <w:sz w:val="18"/>
                <w:szCs w:val="18"/>
              </w:rPr>
              <w:t>0</w:t>
            </w:r>
            <w:r w:rsidR="00AE0B17" w:rsidRPr="009E24F3">
              <w:rPr>
                <w:rFonts w:cs="Arial"/>
                <w:sz w:val="18"/>
                <w:szCs w:val="18"/>
              </w:rPr>
              <w:t>2-Apr-2014</w:t>
            </w:r>
          </w:p>
        </w:tc>
        <w:tc>
          <w:tcPr>
            <w:tcW w:w="6269" w:type="dxa"/>
            <w:vAlign w:val="center"/>
          </w:tcPr>
          <w:p w14:paraId="43C59DEA" w14:textId="77777777" w:rsidR="00AE0B17" w:rsidRPr="009E24F3" w:rsidRDefault="00AE0B17" w:rsidP="00AE0B17">
            <w:pPr>
              <w:pStyle w:val="TableData"/>
              <w:spacing w:before="0" w:after="0" w:line="280" w:lineRule="exact"/>
              <w:contextualSpacing/>
              <w:rPr>
                <w:rFonts w:cs="Arial"/>
                <w:sz w:val="18"/>
                <w:szCs w:val="18"/>
              </w:rPr>
            </w:pPr>
            <w:r w:rsidRPr="009E24F3">
              <w:rPr>
                <w:rFonts w:cs="Arial"/>
                <w:sz w:val="18"/>
                <w:szCs w:val="18"/>
              </w:rPr>
              <w:t>Legal review</w:t>
            </w:r>
            <w:r w:rsidRPr="009E24F3">
              <w:rPr>
                <w:sz w:val="18"/>
                <w:szCs w:val="18"/>
              </w:rPr>
              <w:t xml:space="preserve"> </w:t>
            </w:r>
            <w:r w:rsidRPr="009E24F3">
              <w:rPr>
                <w:rFonts w:cs="Arial"/>
                <w:sz w:val="18"/>
                <w:szCs w:val="18"/>
              </w:rPr>
              <w:t>27 March 2014 &amp; release for ‘In House Training’</w:t>
            </w:r>
          </w:p>
        </w:tc>
      </w:tr>
      <w:tr w:rsidR="00AE0B17" w:rsidRPr="009E24F3" w14:paraId="43C59DEF" w14:textId="77777777" w:rsidTr="00ED6E19">
        <w:trPr>
          <w:cantSplit w:val="0"/>
          <w:trHeight w:val="284"/>
        </w:trPr>
        <w:tc>
          <w:tcPr>
            <w:tcW w:w="1279" w:type="dxa"/>
            <w:vAlign w:val="center"/>
          </w:tcPr>
          <w:p w14:paraId="43C59DEC" w14:textId="77777777" w:rsidR="00AE0B17" w:rsidRPr="009E24F3" w:rsidRDefault="00AE0B17" w:rsidP="00AE0B17">
            <w:pPr>
              <w:pStyle w:val="TableData"/>
              <w:spacing w:before="0" w:after="0" w:line="280" w:lineRule="exact"/>
              <w:ind w:left="57"/>
              <w:contextualSpacing/>
              <w:rPr>
                <w:rFonts w:cs="Arial"/>
                <w:sz w:val="18"/>
                <w:szCs w:val="18"/>
              </w:rPr>
            </w:pPr>
            <w:r w:rsidRPr="009E24F3">
              <w:rPr>
                <w:rFonts w:cs="Arial"/>
                <w:sz w:val="18"/>
                <w:szCs w:val="18"/>
              </w:rPr>
              <w:t>13</w:t>
            </w:r>
          </w:p>
        </w:tc>
        <w:tc>
          <w:tcPr>
            <w:tcW w:w="1479" w:type="dxa"/>
            <w:vAlign w:val="center"/>
          </w:tcPr>
          <w:p w14:paraId="43C59DED" w14:textId="77777777" w:rsidR="00AE0B17" w:rsidRPr="009E24F3" w:rsidRDefault="009E24F3" w:rsidP="009E24F3">
            <w:pPr>
              <w:pStyle w:val="TableData"/>
              <w:spacing w:before="0" w:after="0" w:line="280" w:lineRule="exact"/>
              <w:ind w:left="27"/>
              <w:contextualSpacing/>
              <w:jc w:val="both"/>
              <w:rPr>
                <w:rFonts w:cs="Arial"/>
                <w:sz w:val="18"/>
                <w:szCs w:val="18"/>
              </w:rPr>
            </w:pPr>
            <w:r>
              <w:rPr>
                <w:rFonts w:cs="Arial"/>
                <w:sz w:val="18"/>
                <w:szCs w:val="18"/>
              </w:rPr>
              <w:t>0</w:t>
            </w:r>
            <w:r w:rsidR="00AE0B17" w:rsidRPr="009E24F3">
              <w:rPr>
                <w:rFonts w:cs="Arial"/>
                <w:sz w:val="18"/>
                <w:szCs w:val="18"/>
              </w:rPr>
              <w:t>5-Aug-2014</w:t>
            </w:r>
          </w:p>
        </w:tc>
        <w:tc>
          <w:tcPr>
            <w:tcW w:w="6269" w:type="dxa"/>
            <w:vAlign w:val="center"/>
          </w:tcPr>
          <w:p w14:paraId="43C59DEE" w14:textId="77777777" w:rsidR="00AE0B17" w:rsidRPr="009E24F3" w:rsidRDefault="00AE0B17" w:rsidP="00AE0B17">
            <w:pPr>
              <w:pStyle w:val="TableData"/>
              <w:spacing w:before="0" w:after="0" w:line="280" w:lineRule="exact"/>
              <w:contextualSpacing/>
              <w:rPr>
                <w:rFonts w:cs="Arial"/>
                <w:sz w:val="18"/>
                <w:szCs w:val="18"/>
              </w:rPr>
            </w:pPr>
            <w:r w:rsidRPr="009E24F3">
              <w:rPr>
                <w:rFonts w:cs="Arial"/>
                <w:sz w:val="18"/>
                <w:szCs w:val="18"/>
              </w:rPr>
              <w:t>Final Legal review</w:t>
            </w:r>
          </w:p>
        </w:tc>
      </w:tr>
      <w:tr w:rsidR="00AE0B17" w:rsidRPr="009E24F3" w14:paraId="43C59DF3" w14:textId="77777777" w:rsidTr="00ED6E19">
        <w:trPr>
          <w:cantSplit w:val="0"/>
          <w:trHeight w:val="284"/>
        </w:trPr>
        <w:tc>
          <w:tcPr>
            <w:tcW w:w="1279" w:type="dxa"/>
            <w:vAlign w:val="center"/>
          </w:tcPr>
          <w:p w14:paraId="43C59DF0" w14:textId="77777777" w:rsidR="00AE0B17" w:rsidRPr="009E24F3" w:rsidRDefault="00AE0B17" w:rsidP="00AE0B17">
            <w:pPr>
              <w:pStyle w:val="TableData"/>
              <w:spacing w:before="0" w:after="0" w:line="280" w:lineRule="exact"/>
              <w:ind w:left="57"/>
              <w:contextualSpacing/>
              <w:rPr>
                <w:rFonts w:cs="Arial"/>
                <w:sz w:val="18"/>
                <w:szCs w:val="18"/>
              </w:rPr>
            </w:pPr>
            <w:r w:rsidRPr="009E24F3">
              <w:rPr>
                <w:rFonts w:cs="Arial"/>
                <w:sz w:val="18"/>
                <w:szCs w:val="18"/>
              </w:rPr>
              <w:t>14</w:t>
            </w:r>
          </w:p>
        </w:tc>
        <w:tc>
          <w:tcPr>
            <w:tcW w:w="1479" w:type="dxa"/>
            <w:vAlign w:val="center"/>
          </w:tcPr>
          <w:p w14:paraId="43C59DF1" w14:textId="77777777" w:rsidR="00AE0B17" w:rsidRPr="009E24F3" w:rsidRDefault="00AE0B17" w:rsidP="009E24F3">
            <w:pPr>
              <w:pStyle w:val="TableData"/>
              <w:spacing w:before="0" w:after="0" w:line="280" w:lineRule="exact"/>
              <w:ind w:left="27"/>
              <w:contextualSpacing/>
              <w:jc w:val="both"/>
              <w:rPr>
                <w:rFonts w:cs="Arial"/>
                <w:sz w:val="18"/>
                <w:szCs w:val="18"/>
              </w:rPr>
            </w:pPr>
            <w:r w:rsidRPr="009E24F3">
              <w:rPr>
                <w:rFonts w:cs="Arial"/>
                <w:sz w:val="18"/>
                <w:szCs w:val="18"/>
              </w:rPr>
              <w:t>31-May-2015</w:t>
            </w:r>
          </w:p>
        </w:tc>
        <w:tc>
          <w:tcPr>
            <w:tcW w:w="6269" w:type="dxa"/>
            <w:vAlign w:val="center"/>
          </w:tcPr>
          <w:p w14:paraId="43C59DF2" w14:textId="77777777" w:rsidR="00AE0B17" w:rsidRPr="009E24F3" w:rsidRDefault="00AE0B17" w:rsidP="00AE0B17">
            <w:pPr>
              <w:pStyle w:val="TableData"/>
              <w:spacing w:before="0" w:after="0" w:line="280" w:lineRule="exact"/>
              <w:contextualSpacing/>
              <w:rPr>
                <w:rFonts w:cs="Arial"/>
                <w:sz w:val="18"/>
                <w:szCs w:val="18"/>
              </w:rPr>
            </w:pPr>
            <w:r w:rsidRPr="009E24F3">
              <w:rPr>
                <w:rFonts w:cs="Arial"/>
                <w:sz w:val="18"/>
                <w:szCs w:val="18"/>
              </w:rPr>
              <w:t>EME compliance added</w:t>
            </w:r>
          </w:p>
        </w:tc>
      </w:tr>
      <w:tr w:rsidR="00AE0B17" w:rsidRPr="009E24F3" w14:paraId="43C59DF7" w14:textId="77777777" w:rsidTr="00ED6E19">
        <w:trPr>
          <w:cantSplit w:val="0"/>
          <w:trHeight w:val="284"/>
        </w:trPr>
        <w:tc>
          <w:tcPr>
            <w:tcW w:w="1279" w:type="dxa"/>
            <w:vAlign w:val="center"/>
          </w:tcPr>
          <w:p w14:paraId="43C59DF4" w14:textId="77777777" w:rsidR="00AE0B17" w:rsidRPr="009E24F3" w:rsidRDefault="00AE0B17" w:rsidP="00AE0B17">
            <w:pPr>
              <w:pStyle w:val="TableData"/>
              <w:spacing w:before="0" w:after="0" w:line="280" w:lineRule="exact"/>
              <w:ind w:left="57"/>
              <w:contextualSpacing/>
              <w:rPr>
                <w:rFonts w:cs="Arial"/>
                <w:sz w:val="18"/>
                <w:szCs w:val="18"/>
              </w:rPr>
            </w:pPr>
            <w:r w:rsidRPr="009E24F3">
              <w:rPr>
                <w:rFonts w:cs="Arial"/>
                <w:sz w:val="18"/>
                <w:szCs w:val="18"/>
              </w:rPr>
              <w:t>15</w:t>
            </w:r>
          </w:p>
        </w:tc>
        <w:tc>
          <w:tcPr>
            <w:tcW w:w="1479" w:type="dxa"/>
            <w:vAlign w:val="center"/>
          </w:tcPr>
          <w:p w14:paraId="43C59DF5" w14:textId="77777777" w:rsidR="00AE0B17" w:rsidRPr="009E24F3" w:rsidRDefault="00AE0B17" w:rsidP="009E24F3">
            <w:pPr>
              <w:pStyle w:val="TableData"/>
              <w:spacing w:before="0" w:after="0" w:line="280" w:lineRule="exact"/>
              <w:ind w:left="27"/>
              <w:contextualSpacing/>
              <w:jc w:val="both"/>
              <w:rPr>
                <w:rFonts w:cs="Arial"/>
                <w:sz w:val="18"/>
                <w:szCs w:val="18"/>
              </w:rPr>
            </w:pPr>
            <w:r w:rsidRPr="009E24F3">
              <w:rPr>
                <w:rFonts w:cs="Arial"/>
                <w:sz w:val="18"/>
                <w:szCs w:val="18"/>
              </w:rPr>
              <w:t>17-Jul-2015</w:t>
            </w:r>
          </w:p>
        </w:tc>
        <w:tc>
          <w:tcPr>
            <w:tcW w:w="6269" w:type="dxa"/>
            <w:vAlign w:val="center"/>
          </w:tcPr>
          <w:p w14:paraId="43C59DF6" w14:textId="77777777" w:rsidR="00AE0B17" w:rsidRPr="009E24F3" w:rsidRDefault="00AE0B17" w:rsidP="00AE0B17">
            <w:pPr>
              <w:pStyle w:val="TableData"/>
              <w:spacing w:before="0" w:after="0" w:line="280" w:lineRule="exact"/>
              <w:contextualSpacing/>
              <w:rPr>
                <w:rFonts w:cs="Arial"/>
                <w:sz w:val="18"/>
                <w:szCs w:val="18"/>
              </w:rPr>
            </w:pPr>
            <w:r w:rsidRPr="009E24F3">
              <w:rPr>
                <w:rFonts w:cs="Arial"/>
                <w:sz w:val="18"/>
                <w:szCs w:val="18"/>
              </w:rPr>
              <w:t>Level 1 disclaimer clause added</w:t>
            </w:r>
          </w:p>
        </w:tc>
      </w:tr>
      <w:tr w:rsidR="00AE0B17" w:rsidRPr="009E24F3" w14:paraId="43C59E02" w14:textId="77777777" w:rsidTr="00ED6E19">
        <w:trPr>
          <w:cantSplit w:val="0"/>
          <w:trHeight w:val="284"/>
        </w:trPr>
        <w:tc>
          <w:tcPr>
            <w:tcW w:w="1279" w:type="dxa"/>
          </w:tcPr>
          <w:p w14:paraId="43C59DF8" w14:textId="77777777" w:rsidR="00AE0B17" w:rsidRPr="009E24F3" w:rsidRDefault="00AE0B17" w:rsidP="00AE0B17">
            <w:pPr>
              <w:pStyle w:val="TableText"/>
              <w:ind w:left="57"/>
              <w:rPr>
                <w:szCs w:val="18"/>
              </w:rPr>
            </w:pPr>
            <w:r w:rsidRPr="009E24F3">
              <w:rPr>
                <w:szCs w:val="18"/>
              </w:rPr>
              <w:t>16</w:t>
            </w:r>
          </w:p>
        </w:tc>
        <w:tc>
          <w:tcPr>
            <w:tcW w:w="1479" w:type="dxa"/>
          </w:tcPr>
          <w:p w14:paraId="43C59DF9" w14:textId="77777777" w:rsidR="00AE0B17" w:rsidRPr="009E24F3" w:rsidRDefault="0053488F" w:rsidP="009E24F3">
            <w:pPr>
              <w:pStyle w:val="TableText"/>
              <w:jc w:val="both"/>
              <w:rPr>
                <w:szCs w:val="18"/>
              </w:rPr>
            </w:pPr>
            <w:r>
              <w:rPr>
                <w:szCs w:val="18"/>
              </w:rPr>
              <w:t>27-Nov-2017</w:t>
            </w:r>
          </w:p>
        </w:tc>
        <w:tc>
          <w:tcPr>
            <w:tcW w:w="6269" w:type="dxa"/>
          </w:tcPr>
          <w:p w14:paraId="43C59DFA" w14:textId="77777777" w:rsidR="004D701E" w:rsidRDefault="004D701E" w:rsidP="00160C66">
            <w:pPr>
              <w:pStyle w:val="TableText"/>
              <w:ind w:left="28"/>
              <w:rPr>
                <w:szCs w:val="18"/>
              </w:rPr>
            </w:pPr>
            <w:r>
              <w:rPr>
                <w:szCs w:val="18"/>
              </w:rPr>
              <w:t>Aligned document to corporate template</w:t>
            </w:r>
          </w:p>
          <w:p w14:paraId="43C59DFB" w14:textId="77777777" w:rsidR="004D701E" w:rsidRDefault="004D701E" w:rsidP="00160C66">
            <w:pPr>
              <w:pStyle w:val="TableText"/>
              <w:ind w:left="28"/>
              <w:rPr>
                <w:szCs w:val="18"/>
              </w:rPr>
            </w:pPr>
            <w:r>
              <w:rPr>
                <w:szCs w:val="18"/>
              </w:rPr>
              <w:t>Revised business unit references</w:t>
            </w:r>
          </w:p>
          <w:p w14:paraId="43C59DFC" w14:textId="77777777" w:rsidR="0053488F" w:rsidRDefault="004D701E" w:rsidP="00160C66">
            <w:pPr>
              <w:pStyle w:val="TableText"/>
              <w:ind w:left="28"/>
              <w:rPr>
                <w:szCs w:val="18"/>
              </w:rPr>
            </w:pPr>
            <w:r>
              <w:rPr>
                <w:szCs w:val="18"/>
              </w:rPr>
              <w:t xml:space="preserve">Clarification of Level </w:t>
            </w:r>
            <w:r w:rsidR="00AE283E">
              <w:rPr>
                <w:szCs w:val="18"/>
              </w:rPr>
              <w:t>3</w:t>
            </w:r>
            <w:r w:rsidR="0053488F">
              <w:rPr>
                <w:szCs w:val="18"/>
              </w:rPr>
              <w:t xml:space="preserve"> process - Port Power &amp; Frequency requirement added</w:t>
            </w:r>
          </w:p>
          <w:p w14:paraId="43C59DFD" w14:textId="77777777" w:rsidR="0053488F" w:rsidRDefault="0053488F" w:rsidP="00160C66">
            <w:pPr>
              <w:pStyle w:val="TableText"/>
              <w:ind w:left="28"/>
              <w:rPr>
                <w:szCs w:val="18"/>
              </w:rPr>
            </w:pPr>
            <w:r>
              <w:rPr>
                <w:szCs w:val="18"/>
              </w:rPr>
              <w:t xml:space="preserve">Clarification of Level </w:t>
            </w:r>
            <w:r w:rsidR="004D701E">
              <w:rPr>
                <w:szCs w:val="18"/>
              </w:rPr>
              <w:t xml:space="preserve">5 </w:t>
            </w:r>
            <w:r>
              <w:rPr>
                <w:szCs w:val="18"/>
              </w:rPr>
              <w:t>process - Hazard Notification added</w:t>
            </w:r>
            <w:r w:rsidR="004D701E">
              <w:rPr>
                <w:szCs w:val="18"/>
              </w:rPr>
              <w:t xml:space="preserve"> </w:t>
            </w:r>
          </w:p>
          <w:p w14:paraId="43C59DFE" w14:textId="77777777" w:rsidR="004D701E" w:rsidRDefault="0053488F" w:rsidP="00160C66">
            <w:pPr>
              <w:pStyle w:val="TableText"/>
              <w:ind w:left="28"/>
              <w:rPr>
                <w:szCs w:val="18"/>
              </w:rPr>
            </w:pPr>
            <w:r>
              <w:rPr>
                <w:szCs w:val="18"/>
              </w:rPr>
              <w:t>Clarification of Level 6 process - Appendices added</w:t>
            </w:r>
          </w:p>
          <w:p w14:paraId="43C59DFF" w14:textId="77777777" w:rsidR="00AE0B17" w:rsidRDefault="0053488F" w:rsidP="00160C66">
            <w:pPr>
              <w:pStyle w:val="TableText"/>
              <w:ind w:left="28"/>
            </w:pPr>
            <w:r>
              <w:t xml:space="preserve">Clarification of the </w:t>
            </w:r>
            <w:r w:rsidRPr="00495978">
              <w:t>decommissioning / recovery of existing infrastructure</w:t>
            </w:r>
            <w:r>
              <w:t xml:space="preserve"> - EME compliance added</w:t>
            </w:r>
          </w:p>
          <w:p w14:paraId="43C59E00" w14:textId="77777777" w:rsidR="00160C66" w:rsidRPr="00160C66" w:rsidRDefault="00160C66" w:rsidP="00160C66">
            <w:pPr>
              <w:pStyle w:val="TableText"/>
              <w:ind w:left="28"/>
              <w:rPr>
                <w:szCs w:val="18"/>
              </w:rPr>
            </w:pPr>
            <w:r w:rsidRPr="00160C66">
              <w:rPr>
                <w:szCs w:val="18"/>
              </w:rPr>
              <w:t>Document Control owner updated.</w:t>
            </w:r>
          </w:p>
          <w:p w14:paraId="43C59E01" w14:textId="77777777" w:rsidR="00160C66" w:rsidRPr="009E24F3" w:rsidRDefault="00160C66" w:rsidP="00160C66">
            <w:pPr>
              <w:pStyle w:val="TableText"/>
              <w:ind w:left="28"/>
              <w:rPr>
                <w:szCs w:val="18"/>
              </w:rPr>
            </w:pPr>
            <w:r w:rsidRPr="00160C66">
              <w:rPr>
                <w:szCs w:val="18"/>
              </w:rPr>
              <w:t xml:space="preserve">Glossary sorted to alphabetical order -Definitions for Port Power </w:t>
            </w:r>
            <w:r>
              <w:rPr>
                <w:szCs w:val="18"/>
              </w:rPr>
              <w:t>&amp;</w:t>
            </w:r>
            <w:r w:rsidRPr="00160C66">
              <w:rPr>
                <w:szCs w:val="18"/>
              </w:rPr>
              <w:t xml:space="preserve"> Frequency added</w:t>
            </w:r>
          </w:p>
        </w:tc>
      </w:tr>
      <w:tr w:rsidR="004D701E" w:rsidRPr="009E24F3" w14:paraId="43C59E06" w14:textId="77777777" w:rsidTr="00ED6E19">
        <w:trPr>
          <w:cantSplit w:val="0"/>
          <w:trHeight w:val="284"/>
        </w:trPr>
        <w:tc>
          <w:tcPr>
            <w:tcW w:w="1279" w:type="dxa"/>
          </w:tcPr>
          <w:p w14:paraId="43C59E03" w14:textId="77777777" w:rsidR="004D701E" w:rsidRPr="009E24F3" w:rsidRDefault="004D701E" w:rsidP="00AE0B17">
            <w:pPr>
              <w:pStyle w:val="TableText"/>
              <w:rPr>
                <w:szCs w:val="18"/>
              </w:rPr>
            </w:pPr>
          </w:p>
        </w:tc>
        <w:tc>
          <w:tcPr>
            <w:tcW w:w="1479" w:type="dxa"/>
          </w:tcPr>
          <w:p w14:paraId="43C59E04" w14:textId="77777777" w:rsidR="004D701E" w:rsidRPr="009E24F3" w:rsidRDefault="004D701E" w:rsidP="009E24F3">
            <w:pPr>
              <w:pStyle w:val="TableText"/>
              <w:jc w:val="both"/>
              <w:rPr>
                <w:szCs w:val="18"/>
              </w:rPr>
            </w:pPr>
          </w:p>
        </w:tc>
        <w:tc>
          <w:tcPr>
            <w:tcW w:w="6269" w:type="dxa"/>
          </w:tcPr>
          <w:p w14:paraId="43C59E05" w14:textId="77777777" w:rsidR="004D701E" w:rsidRPr="009E24F3" w:rsidRDefault="004D701E" w:rsidP="00AE0B17">
            <w:pPr>
              <w:pStyle w:val="TableText"/>
              <w:rPr>
                <w:szCs w:val="18"/>
              </w:rPr>
            </w:pPr>
          </w:p>
        </w:tc>
      </w:tr>
      <w:tr w:rsidR="00AE0B17" w:rsidRPr="009E24F3" w14:paraId="43C59E0A" w14:textId="77777777" w:rsidTr="00ED6E19">
        <w:trPr>
          <w:cantSplit w:val="0"/>
          <w:trHeight w:val="284"/>
        </w:trPr>
        <w:tc>
          <w:tcPr>
            <w:tcW w:w="1279" w:type="dxa"/>
          </w:tcPr>
          <w:p w14:paraId="43C59E07" w14:textId="77777777" w:rsidR="00AE0B17" w:rsidRPr="009E24F3" w:rsidRDefault="00AE0B17" w:rsidP="00AE0B17">
            <w:pPr>
              <w:pStyle w:val="TableText"/>
              <w:rPr>
                <w:szCs w:val="18"/>
              </w:rPr>
            </w:pPr>
          </w:p>
        </w:tc>
        <w:tc>
          <w:tcPr>
            <w:tcW w:w="1479" w:type="dxa"/>
          </w:tcPr>
          <w:p w14:paraId="43C59E08" w14:textId="77777777" w:rsidR="00AE0B17" w:rsidRPr="009E24F3" w:rsidRDefault="00AE0B17" w:rsidP="009E24F3">
            <w:pPr>
              <w:pStyle w:val="TableText"/>
              <w:jc w:val="both"/>
              <w:rPr>
                <w:szCs w:val="18"/>
              </w:rPr>
            </w:pPr>
          </w:p>
        </w:tc>
        <w:tc>
          <w:tcPr>
            <w:tcW w:w="6269" w:type="dxa"/>
          </w:tcPr>
          <w:p w14:paraId="43C59E09" w14:textId="77777777" w:rsidR="00AE0B17" w:rsidRPr="009E24F3" w:rsidRDefault="00AE0B17" w:rsidP="00AE0B17">
            <w:pPr>
              <w:pStyle w:val="TableText"/>
              <w:rPr>
                <w:szCs w:val="18"/>
              </w:rPr>
            </w:pPr>
          </w:p>
        </w:tc>
      </w:tr>
    </w:tbl>
    <w:p w14:paraId="43C59E0B" w14:textId="77777777" w:rsidR="004716AC" w:rsidRDefault="004716AC" w:rsidP="003B38EB">
      <w:pPr>
        <w:pStyle w:val="BodyText"/>
      </w:pPr>
    </w:p>
    <w:p w14:paraId="43C59E0C" w14:textId="77777777" w:rsidR="00AE0B17" w:rsidRDefault="009E72FA" w:rsidP="00ED6E19">
      <w:pPr>
        <w:pStyle w:val="Heading2"/>
        <w:spacing w:after="120"/>
      </w:pPr>
      <w:bookmarkStart w:id="32" w:name="_Definitions"/>
      <w:bookmarkStart w:id="33" w:name="_Glossary"/>
      <w:bookmarkStart w:id="34" w:name="_Toc499540480"/>
      <w:bookmarkEnd w:id="32"/>
      <w:bookmarkEnd w:id="33"/>
      <w:r>
        <w:t>Glossary</w:t>
      </w:r>
      <w:bookmarkEnd w:id="34"/>
    </w:p>
    <w:tbl>
      <w:tblPr>
        <w:tblW w:w="5000" w:type="pct"/>
        <w:tblInd w:w="71" w:type="dxa"/>
        <w:tblBorders>
          <w:insideH w:val="single" w:sz="8" w:space="0" w:color="FFFFFF" w:themeColor="background1"/>
          <w:insideV w:val="single" w:sz="8" w:space="0" w:color="FFFFFF" w:themeColor="background1"/>
        </w:tblBorders>
        <w:tblLayout w:type="fixed"/>
        <w:tblCellMar>
          <w:top w:w="57" w:type="dxa"/>
          <w:left w:w="57" w:type="dxa"/>
          <w:bottom w:w="57" w:type="dxa"/>
          <w:right w:w="57" w:type="dxa"/>
        </w:tblCellMar>
        <w:tblLook w:val="04A0" w:firstRow="1" w:lastRow="0" w:firstColumn="1" w:lastColumn="0" w:noHBand="0" w:noVBand="1"/>
      </w:tblPr>
      <w:tblGrid>
        <w:gridCol w:w="2704"/>
        <w:gridCol w:w="6474"/>
      </w:tblGrid>
      <w:tr w:rsidR="00AE0B17" w:rsidRPr="009E24F3" w14:paraId="43C59E0F" w14:textId="77777777" w:rsidTr="00ED6E19">
        <w:trPr>
          <w:trHeight w:val="284"/>
          <w:tblHeader/>
        </w:trPr>
        <w:tc>
          <w:tcPr>
            <w:tcW w:w="2704" w:type="dxa"/>
            <w:tcBorders>
              <w:bottom w:val="single" w:sz="8" w:space="0" w:color="FFFFFF" w:themeColor="background1"/>
            </w:tcBorders>
            <w:shd w:val="clear" w:color="auto" w:fill="00B1EB" w:themeFill="accent3"/>
            <w:vAlign w:val="center"/>
          </w:tcPr>
          <w:p w14:paraId="43C59E0D" w14:textId="77777777" w:rsidR="00AE0B17" w:rsidRPr="009E24F3" w:rsidRDefault="00AE0B17" w:rsidP="009E24F3">
            <w:pPr>
              <w:pStyle w:val="TableHeading2"/>
              <w:rPr>
                <w:color w:val="FFFFFF" w:themeColor="background1"/>
                <w:szCs w:val="18"/>
              </w:rPr>
            </w:pPr>
            <w:r w:rsidRPr="009E24F3">
              <w:rPr>
                <w:color w:val="FFFFFF" w:themeColor="background1"/>
                <w:szCs w:val="18"/>
              </w:rPr>
              <w:t>Term</w:t>
            </w:r>
          </w:p>
        </w:tc>
        <w:tc>
          <w:tcPr>
            <w:tcW w:w="6474" w:type="dxa"/>
            <w:tcBorders>
              <w:bottom w:val="single" w:sz="8" w:space="0" w:color="FFFFFF" w:themeColor="background1"/>
            </w:tcBorders>
            <w:shd w:val="clear" w:color="auto" w:fill="00B1EB" w:themeFill="accent3"/>
            <w:vAlign w:val="center"/>
          </w:tcPr>
          <w:p w14:paraId="43C59E0E" w14:textId="77777777" w:rsidR="00AE0B17" w:rsidRPr="009E24F3" w:rsidRDefault="00AE0B17" w:rsidP="009E24F3">
            <w:pPr>
              <w:pStyle w:val="TableHeading2"/>
              <w:rPr>
                <w:color w:val="FFFFFF" w:themeColor="background1"/>
                <w:szCs w:val="18"/>
              </w:rPr>
            </w:pPr>
            <w:r w:rsidRPr="009E24F3">
              <w:rPr>
                <w:color w:val="FFFFFF" w:themeColor="background1"/>
                <w:szCs w:val="18"/>
              </w:rPr>
              <w:t>Definition</w:t>
            </w:r>
          </w:p>
        </w:tc>
      </w:tr>
      <w:tr w:rsidR="009E24F3" w:rsidRPr="009E24F3" w14:paraId="43C59E12"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0" w14:textId="77777777" w:rsidR="009E24F3" w:rsidRPr="009E24F3" w:rsidRDefault="009E24F3" w:rsidP="00C6447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Access Seeker</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11" w14:textId="77777777" w:rsidR="009E24F3" w:rsidRPr="009E24F3" w:rsidRDefault="009E24F3" w:rsidP="00C64474">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 xml:space="preserve">Other Carriers, or Non-Carriage Service Providers (i.e. Non Carriers) such as Police, Shire / Council, Community, Educational Body, TV and radio station </w:t>
            </w:r>
            <w:proofErr w:type="spellStart"/>
            <w:r w:rsidRPr="009E24F3">
              <w:rPr>
                <w:rFonts w:asciiTheme="minorHAnsi" w:hAnsiTheme="minorHAnsi" w:cstheme="minorHAnsi"/>
                <w:i/>
                <w:sz w:val="18"/>
                <w:szCs w:val="18"/>
              </w:rPr>
              <w:t>etc</w:t>
            </w:r>
            <w:proofErr w:type="spellEnd"/>
          </w:p>
        </w:tc>
      </w:tr>
      <w:tr w:rsidR="00160C66" w:rsidRPr="009E24F3" w14:paraId="43C59E15" w14:textId="77777777" w:rsidTr="00160C66">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3" w14:textId="77777777" w:rsidR="00160C66" w:rsidRPr="009E24F3" w:rsidRDefault="00160C66" w:rsidP="00160C66">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 xml:space="preserve">APPROVAL </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14" w14:textId="77777777" w:rsidR="00160C66" w:rsidRPr="00160C66" w:rsidRDefault="00160C66" w:rsidP="00160C66">
            <w:pPr>
              <w:pStyle w:val="TableData"/>
              <w:spacing w:before="0" w:after="0"/>
              <w:rPr>
                <w:rFonts w:asciiTheme="minorHAnsi" w:hAnsiTheme="minorHAnsi" w:cstheme="minorHAnsi"/>
                <w:i/>
                <w:sz w:val="18"/>
                <w:szCs w:val="18"/>
              </w:rPr>
            </w:pPr>
            <w:r w:rsidRPr="009E24F3">
              <w:rPr>
                <w:rFonts w:asciiTheme="minorHAnsi" w:hAnsiTheme="minorHAnsi" w:cstheme="minorHAnsi"/>
                <w:i/>
                <w:sz w:val="18"/>
                <w:szCs w:val="18"/>
              </w:rPr>
              <w:t>Permission to proceed with the submission of documentation for the next level</w:t>
            </w:r>
          </w:p>
        </w:tc>
      </w:tr>
      <w:tr w:rsidR="00160C66" w:rsidRPr="009E24F3" w14:paraId="43C59E18" w14:textId="77777777" w:rsidTr="00160C66">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6" w14:textId="77777777" w:rsidR="00160C66" w:rsidRPr="009E24F3" w:rsidRDefault="00160C66" w:rsidP="00160C66">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CONDITIONAL APPROVAL</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17" w14:textId="77777777" w:rsidR="00160C66" w:rsidRPr="00160C66" w:rsidRDefault="00160C66" w:rsidP="00160C66">
            <w:pPr>
              <w:pStyle w:val="TableData"/>
              <w:spacing w:before="0" w:after="0"/>
              <w:rPr>
                <w:rFonts w:asciiTheme="minorHAnsi" w:hAnsiTheme="minorHAnsi" w:cstheme="minorHAnsi"/>
                <w:i/>
                <w:sz w:val="18"/>
                <w:szCs w:val="18"/>
              </w:rPr>
            </w:pPr>
            <w:r w:rsidRPr="009E24F3">
              <w:rPr>
                <w:rFonts w:asciiTheme="minorHAnsi" w:hAnsiTheme="minorHAnsi" w:cstheme="minorHAnsi"/>
                <w:i/>
                <w:sz w:val="18"/>
                <w:szCs w:val="18"/>
              </w:rPr>
              <w:t>Permission to proceed, but with imposed conditions which must be addressed / corrected within the submitted documentation for the next level</w:t>
            </w:r>
          </w:p>
        </w:tc>
      </w:tr>
      <w:tr w:rsidR="009E24F3" w:rsidRPr="009E24F3" w14:paraId="43C59E1B"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9" w14:textId="77777777" w:rsidR="009E24F3" w:rsidRPr="009E24F3" w:rsidRDefault="009E24F3" w:rsidP="00C6447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EME</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1A" w14:textId="77777777" w:rsidR="009E24F3" w:rsidRPr="009E24F3" w:rsidRDefault="009E24F3" w:rsidP="00C64474">
            <w:pPr>
              <w:rPr>
                <w:rFonts w:asciiTheme="minorHAnsi" w:hAnsiTheme="minorHAnsi" w:cstheme="minorHAnsi"/>
                <w:i/>
                <w:color w:val="auto"/>
                <w:sz w:val="18"/>
                <w:szCs w:val="18"/>
              </w:rPr>
            </w:pPr>
            <w:r w:rsidRPr="009E24F3">
              <w:rPr>
                <w:rFonts w:asciiTheme="minorHAnsi" w:eastAsia="Times New Roman" w:hAnsiTheme="minorHAnsi" w:cstheme="minorHAnsi"/>
                <w:i/>
                <w:color w:val="auto"/>
                <w:spacing w:val="0"/>
                <w:sz w:val="18"/>
                <w:szCs w:val="18"/>
                <w:lang w:eastAsia="en-AU"/>
              </w:rPr>
              <w:t>Electro Magnetic Emission (i.e. the radiation emitted by radio frequency transmitting equipment – typically antennae)</w:t>
            </w:r>
          </w:p>
        </w:tc>
      </w:tr>
      <w:tr w:rsidR="009E24F3" w:rsidRPr="009E24F3" w14:paraId="43C59E1E"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C" w14:textId="77777777" w:rsidR="009E24F3" w:rsidRPr="009E24F3" w:rsidRDefault="009E24F3" w:rsidP="00C6447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FOH</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1D" w14:textId="77777777" w:rsidR="009E24F3" w:rsidRPr="009E24F3" w:rsidRDefault="009E24F3" w:rsidP="00C64474">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Telstra Front Of House - typically Telstra Wholesale</w:t>
            </w:r>
          </w:p>
        </w:tc>
      </w:tr>
      <w:tr w:rsidR="00C07EB4" w:rsidRPr="009E24F3" w14:paraId="43C59E21" w14:textId="77777777" w:rsidTr="00C64474">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1F" w14:textId="77777777" w:rsidR="00C07EB4" w:rsidRPr="009E24F3" w:rsidRDefault="00C07EB4" w:rsidP="00C07EB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F</w:t>
            </w:r>
            <w:r>
              <w:rPr>
                <w:rFonts w:asciiTheme="minorHAnsi" w:hAnsiTheme="minorHAnsi" w:cstheme="minorHAnsi"/>
                <w:b/>
                <w:i/>
                <w:sz w:val="18"/>
                <w:szCs w:val="18"/>
              </w:rPr>
              <w:t>requency</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0" w14:textId="77777777" w:rsidR="00C07EB4" w:rsidRPr="009E24F3" w:rsidRDefault="00C07EB4" w:rsidP="00C07EB4">
            <w:pPr>
              <w:pStyle w:val="TableData"/>
              <w:spacing w:before="0" w:after="0"/>
              <w:rPr>
                <w:rFonts w:asciiTheme="minorHAnsi" w:hAnsiTheme="minorHAnsi" w:cstheme="minorHAnsi"/>
                <w:sz w:val="18"/>
                <w:szCs w:val="18"/>
              </w:rPr>
            </w:pPr>
            <w:r>
              <w:rPr>
                <w:rFonts w:asciiTheme="minorHAnsi" w:hAnsiTheme="minorHAnsi" w:cstheme="minorHAnsi"/>
                <w:i/>
                <w:sz w:val="18"/>
                <w:szCs w:val="18"/>
              </w:rPr>
              <w:t>A</w:t>
            </w:r>
            <w:r w:rsidRPr="00C07EB4">
              <w:rPr>
                <w:rFonts w:asciiTheme="minorHAnsi" w:hAnsiTheme="minorHAnsi" w:cstheme="minorHAnsi"/>
                <w:i/>
                <w:sz w:val="18"/>
                <w:szCs w:val="18"/>
              </w:rPr>
              <w:t xml:space="preserve">s per licenced frequency for Transmitting with </w:t>
            </w:r>
            <w:r>
              <w:rPr>
                <w:rFonts w:asciiTheme="minorHAnsi" w:hAnsiTheme="minorHAnsi" w:cstheme="minorHAnsi"/>
                <w:i/>
                <w:sz w:val="18"/>
                <w:szCs w:val="18"/>
              </w:rPr>
              <w:t>Australian Communications and Media Authority (</w:t>
            </w:r>
            <w:r w:rsidRPr="00C07EB4">
              <w:rPr>
                <w:rFonts w:asciiTheme="minorHAnsi" w:hAnsiTheme="minorHAnsi" w:cstheme="minorHAnsi"/>
                <w:i/>
                <w:sz w:val="18"/>
                <w:szCs w:val="18"/>
              </w:rPr>
              <w:t>ACMA</w:t>
            </w:r>
            <w:r>
              <w:rPr>
                <w:rFonts w:asciiTheme="minorHAnsi" w:hAnsiTheme="minorHAnsi" w:cstheme="minorHAnsi"/>
                <w:i/>
                <w:sz w:val="18"/>
                <w:szCs w:val="18"/>
              </w:rPr>
              <w:t>)</w:t>
            </w:r>
          </w:p>
        </w:tc>
      </w:tr>
      <w:tr w:rsidR="009E24F3" w:rsidRPr="009E24F3" w14:paraId="43C59E24"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22" w14:textId="77777777" w:rsidR="009E24F3" w:rsidRPr="009E24F3" w:rsidRDefault="009E24F3" w:rsidP="00C6447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NCTF</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3" w14:textId="77777777" w:rsidR="009E24F3" w:rsidRPr="009E24F3" w:rsidRDefault="009E24F3" w:rsidP="00C64474">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National Co-location Taskforce Framework</w:t>
            </w:r>
          </w:p>
        </w:tc>
      </w:tr>
      <w:tr w:rsidR="00C07EB4" w:rsidRPr="009E24F3" w14:paraId="43C59E27" w14:textId="77777777" w:rsidTr="00C64474">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25" w14:textId="77777777" w:rsidR="00C07EB4" w:rsidRPr="009E24F3" w:rsidRDefault="00C07EB4" w:rsidP="00C64474">
            <w:pPr>
              <w:pStyle w:val="TableData"/>
              <w:spacing w:before="0" w:after="0"/>
              <w:ind w:left="57"/>
              <w:rPr>
                <w:rFonts w:asciiTheme="minorHAnsi" w:hAnsiTheme="minorHAnsi" w:cstheme="minorHAnsi"/>
                <w:b/>
                <w:i/>
                <w:sz w:val="18"/>
                <w:szCs w:val="18"/>
              </w:rPr>
            </w:pPr>
            <w:r>
              <w:rPr>
                <w:rFonts w:asciiTheme="minorHAnsi" w:hAnsiTheme="minorHAnsi" w:cstheme="minorHAnsi"/>
                <w:b/>
                <w:i/>
                <w:sz w:val="18"/>
                <w:szCs w:val="18"/>
              </w:rPr>
              <w:lastRenderedPageBreak/>
              <w:t>Port Power</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6" w14:textId="77777777" w:rsidR="00C07EB4" w:rsidRPr="009E24F3" w:rsidRDefault="00C07EB4" w:rsidP="00C64474">
            <w:pPr>
              <w:pStyle w:val="TableData"/>
              <w:spacing w:before="0" w:after="0"/>
              <w:rPr>
                <w:rFonts w:asciiTheme="minorHAnsi" w:hAnsiTheme="minorHAnsi" w:cstheme="minorHAnsi"/>
                <w:sz w:val="18"/>
                <w:szCs w:val="18"/>
              </w:rPr>
            </w:pPr>
            <w:r w:rsidRPr="00C07EB4">
              <w:rPr>
                <w:rFonts w:asciiTheme="minorHAnsi" w:hAnsiTheme="minorHAnsi" w:cstheme="minorHAnsi"/>
                <w:i/>
                <w:sz w:val="18"/>
                <w:szCs w:val="18"/>
              </w:rPr>
              <w:t>Transmitter power of the transmitter, or sum of multiple transmitters connected to the antenna</w:t>
            </w:r>
          </w:p>
        </w:tc>
      </w:tr>
      <w:tr w:rsidR="00160C66" w:rsidRPr="009E24F3" w14:paraId="43C59E2A" w14:textId="77777777" w:rsidTr="00160C66">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28" w14:textId="77777777" w:rsidR="00160C66" w:rsidRPr="009E24F3" w:rsidRDefault="00160C66" w:rsidP="00160C66">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 xml:space="preserve">REJECTION </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9" w14:textId="77777777" w:rsidR="00160C66" w:rsidRPr="009E24F3" w:rsidRDefault="00160C66" w:rsidP="00160C66">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The Access Seeker must rectify all offending element(s) before resubmitting the documentation, either in part or in full</w:t>
            </w:r>
          </w:p>
        </w:tc>
      </w:tr>
      <w:tr w:rsidR="009E24F3" w:rsidRPr="009E24F3" w14:paraId="43C59E2D"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2B" w14:textId="77777777" w:rsidR="009E24F3" w:rsidRPr="009E24F3" w:rsidRDefault="009E24F3" w:rsidP="00C64474">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Telstra building</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C" w14:textId="77777777" w:rsidR="009E24F3" w:rsidRPr="009E24F3" w:rsidRDefault="009E24F3" w:rsidP="00C64474">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A Telstra Exchange, shelter, cabin or outdoor cabinet</w:t>
            </w:r>
          </w:p>
        </w:tc>
      </w:tr>
      <w:tr w:rsidR="009E72FA" w:rsidRPr="009E24F3" w14:paraId="43C59E30"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2E" w14:textId="77777777" w:rsidR="009E72FA" w:rsidRPr="009E24F3" w:rsidRDefault="009E72FA" w:rsidP="009E24F3">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Telstra structure</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2F" w14:textId="77777777" w:rsidR="009E72FA" w:rsidRPr="009E24F3" w:rsidRDefault="009E72FA" w:rsidP="009E24F3">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Radio towers, poles, guyed masts, building rooftops, antennae mountings, cable gantries and other structures capable of bearing equipment</w:t>
            </w:r>
          </w:p>
        </w:tc>
      </w:tr>
      <w:tr w:rsidR="009E72FA" w:rsidRPr="009E24F3" w14:paraId="43C59E33"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31" w14:textId="77777777" w:rsidR="009E72FA" w:rsidRPr="009E24F3" w:rsidRDefault="009E72FA" w:rsidP="009E24F3">
            <w:pPr>
              <w:pStyle w:val="TableData"/>
              <w:spacing w:before="0" w:after="0"/>
              <w:ind w:left="57"/>
              <w:rPr>
                <w:rFonts w:asciiTheme="minorHAnsi" w:hAnsiTheme="minorHAnsi" w:cstheme="minorHAnsi"/>
                <w:b/>
                <w:i/>
                <w:sz w:val="18"/>
                <w:szCs w:val="18"/>
              </w:rPr>
            </w:pPr>
            <w:r w:rsidRPr="009E24F3">
              <w:rPr>
                <w:rFonts w:asciiTheme="minorHAnsi" w:hAnsiTheme="minorHAnsi" w:cstheme="minorHAnsi"/>
                <w:b/>
                <w:i/>
                <w:sz w:val="18"/>
                <w:szCs w:val="18"/>
              </w:rPr>
              <w:t>Telstra Site</w:t>
            </w:r>
            <w:r w:rsidR="00E0516F" w:rsidRPr="009E24F3">
              <w:rPr>
                <w:rFonts w:asciiTheme="minorHAnsi" w:hAnsiTheme="minorHAnsi" w:cstheme="minorHAnsi"/>
                <w:b/>
                <w:i/>
                <w:sz w:val="18"/>
                <w:szCs w:val="18"/>
              </w:rPr>
              <w:t xml:space="preserve"> S</w:t>
            </w:r>
            <w:r w:rsidRPr="009E24F3">
              <w:rPr>
                <w:rFonts w:asciiTheme="minorHAnsi" w:hAnsiTheme="minorHAnsi" w:cstheme="minorHAnsi"/>
                <w:b/>
                <w:i/>
                <w:sz w:val="18"/>
                <w:szCs w:val="18"/>
              </w:rPr>
              <w:t>hare Co-ordinator (SSC)</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32" w14:textId="77777777" w:rsidR="009E72FA" w:rsidRPr="009E24F3" w:rsidRDefault="006A23D9" w:rsidP="006A23D9">
            <w:pPr>
              <w:pStyle w:val="TableData"/>
              <w:spacing w:before="0" w:after="0"/>
              <w:rPr>
                <w:rFonts w:asciiTheme="minorHAnsi" w:hAnsiTheme="minorHAnsi" w:cstheme="minorHAnsi"/>
                <w:sz w:val="18"/>
                <w:szCs w:val="18"/>
              </w:rPr>
            </w:pPr>
            <w:r>
              <w:rPr>
                <w:rFonts w:asciiTheme="minorHAnsi" w:hAnsiTheme="minorHAnsi" w:cstheme="minorHAnsi"/>
                <w:i/>
                <w:sz w:val="18"/>
                <w:szCs w:val="18"/>
              </w:rPr>
              <w:t>O</w:t>
            </w:r>
            <w:r w:rsidR="009E72FA" w:rsidRPr="009E24F3">
              <w:rPr>
                <w:rFonts w:asciiTheme="minorHAnsi" w:hAnsiTheme="minorHAnsi" w:cstheme="minorHAnsi"/>
                <w:i/>
                <w:sz w:val="18"/>
                <w:szCs w:val="18"/>
              </w:rPr>
              <w:t xml:space="preserve">perative </w:t>
            </w:r>
            <w:r w:rsidR="00B50830">
              <w:rPr>
                <w:rFonts w:asciiTheme="minorHAnsi" w:hAnsiTheme="minorHAnsi" w:cstheme="minorHAnsi"/>
                <w:i/>
                <w:sz w:val="18"/>
                <w:szCs w:val="18"/>
              </w:rPr>
              <w:t>in Telstra Operations</w:t>
            </w:r>
            <w:r w:rsidR="00B50830" w:rsidRPr="009E24F3">
              <w:rPr>
                <w:rFonts w:asciiTheme="minorHAnsi" w:hAnsiTheme="minorHAnsi" w:cstheme="minorHAnsi"/>
                <w:i/>
                <w:sz w:val="18"/>
                <w:szCs w:val="18"/>
              </w:rPr>
              <w:t xml:space="preserve"> </w:t>
            </w:r>
            <w:r w:rsidR="009E72FA" w:rsidRPr="009E24F3">
              <w:rPr>
                <w:rFonts w:asciiTheme="minorHAnsi" w:hAnsiTheme="minorHAnsi" w:cstheme="minorHAnsi"/>
                <w:i/>
                <w:sz w:val="18"/>
                <w:szCs w:val="18"/>
              </w:rPr>
              <w:t xml:space="preserve">with responsibility for </w:t>
            </w:r>
            <w:r>
              <w:rPr>
                <w:rFonts w:asciiTheme="minorHAnsi" w:hAnsiTheme="minorHAnsi" w:cstheme="minorHAnsi"/>
                <w:i/>
                <w:sz w:val="18"/>
                <w:szCs w:val="18"/>
              </w:rPr>
              <w:t>coordinating</w:t>
            </w:r>
            <w:r w:rsidR="009E72FA" w:rsidRPr="009E24F3">
              <w:rPr>
                <w:rFonts w:asciiTheme="minorHAnsi" w:hAnsiTheme="minorHAnsi" w:cstheme="minorHAnsi"/>
                <w:i/>
                <w:sz w:val="18"/>
                <w:szCs w:val="18"/>
              </w:rPr>
              <w:t xml:space="preserve"> 3</w:t>
            </w:r>
            <w:r w:rsidR="009E72FA" w:rsidRPr="009E24F3">
              <w:rPr>
                <w:rFonts w:asciiTheme="minorHAnsi" w:hAnsiTheme="minorHAnsi" w:cstheme="minorHAnsi"/>
                <w:i/>
                <w:sz w:val="18"/>
                <w:szCs w:val="18"/>
                <w:vertAlign w:val="superscript"/>
              </w:rPr>
              <w:t>rd</w:t>
            </w:r>
            <w:r w:rsidR="009E72FA" w:rsidRPr="009E24F3">
              <w:rPr>
                <w:rFonts w:asciiTheme="minorHAnsi" w:hAnsiTheme="minorHAnsi" w:cstheme="minorHAnsi"/>
                <w:i/>
                <w:sz w:val="18"/>
                <w:szCs w:val="18"/>
              </w:rPr>
              <w:t xml:space="preserve"> party requests for colocation</w:t>
            </w:r>
            <w:r w:rsidR="004E4F2A">
              <w:rPr>
                <w:rFonts w:asciiTheme="minorHAnsi" w:hAnsiTheme="minorHAnsi" w:cstheme="minorHAnsi"/>
                <w:i/>
                <w:sz w:val="18"/>
                <w:szCs w:val="18"/>
              </w:rPr>
              <w:t>.</w:t>
            </w:r>
          </w:p>
        </w:tc>
      </w:tr>
      <w:tr w:rsidR="009E72FA" w:rsidRPr="009E24F3" w14:paraId="43C59E36" w14:textId="77777777" w:rsidTr="00ED6E19">
        <w:trPr>
          <w:trHeight w:val="284"/>
        </w:trPr>
        <w:tc>
          <w:tcPr>
            <w:tcW w:w="2704" w:type="dxa"/>
            <w:tcBorders>
              <w:top w:val="single" w:sz="8" w:space="0" w:color="FFFFFF" w:themeColor="background1"/>
              <w:bottom w:val="single" w:sz="8" w:space="0" w:color="FFFFFF" w:themeColor="background1"/>
            </w:tcBorders>
            <w:shd w:val="clear" w:color="auto" w:fill="E9E9E9"/>
            <w:vAlign w:val="center"/>
          </w:tcPr>
          <w:p w14:paraId="43C59E34" w14:textId="77777777" w:rsidR="009E72FA" w:rsidRPr="009E24F3" w:rsidRDefault="00F769C3" w:rsidP="009E24F3">
            <w:pPr>
              <w:pStyle w:val="TableData"/>
              <w:spacing w:before="0" w:after="0"/>
              <w:ind w:left="57"/>
              <w:rPr>
                <w:rFonts w:asciiTheme="minorHAnsi" w:hAnsiTheme="minorHAnsi" w:cstheme="minorHAnsi"/>
                <w:b/>
                <w:i/>
                <w:sz w:val="18"/>
                <w:szCs w:val="18"/>
              </w:rPr>
            </w:pPr>
            <w:r>
              <w:rPr>
                <w:rFonts w:asciiTheme="minorHAnsi" w:hAnsiTheme="minorHAnsi" w:cstheme="minorHAnsi"/>
                <w:b/>
                <w:i/>
                <w:sz w:val="18"/>
                <w:szCs w:val="18"/>
              </w:rPr>
              <w:t>V</w:t>
            </w:r>
            <w:r w:rsidR="009E72FA" w:rsidRPr="009E24F3">
              <w:rPr>
                <w:rFonts w:asciiTheme="minorHAnsi" w:hAnsiTheme="minorHAnsi" w:cstheme="minorHAnsi"/>
                <w:b/>
                <w:i/>
                <w:sz w:val="18"/>
                <w:szCs w:val="18"/>
              </w:rPr>
              <w:t>alidity period</w:t>
            </w:r>
          </w:p>
        </w:tc>
        <w:tc>
          <w:tcPr>
            <w:tcW w:w="6474" w:type="dxa"/>
            <w:tcBorders>
              <w:top w:val="single" w:sz="8" w:space="0" w:color="FFFFFF" w:themeColor="background1"/>
              <w:bottom w:val="single" w:sz="8" w:space="0" w:color="FFFFFF" w:themeColor="background1"/>
            </w:tcBorders>
            <w:shd w:val="clear" w:color="auto" w:fill="E9E9E9"/>
            <w:vAlign w:val="center"/>
          </w:tcPr>
          <w:p w14:paraId="43C59E35" w14:textId="77777777" w:rsidR="009E72FA" w:rsidRPr="009E24F3" w:rsidRDefault="009E72FA" w:rsidP="009E24F3">
            <w:pPr>
              <w:pStyle w:val="TableData"/>
              <w:spacing w:before="0" w:after="0"/>
              <w:rPr>
                <w:rFonts w:asciiTheme="minorHAnsi" w:hAnsiTheme="minorHAnsi" w:cstheme="minorHAnsi"/>
                <w:sz w:val="18"/>
                <w:szCs w:val="18"/>
              </w:rPr>
            </w:pPr>
            <w:r w:rsidRPr="009E24F3">
              <w:rPr>
                <w:rFonts w:asciiTheme="minorHAnsi" w:hAnsiTheme="minorHAnsi" w:cstheme="minorHAnsi"/>
                <w:i/>
                <w:sz w:val="18"/>
                <w:szCs w:val="18"/>
              </w:rPr>
              <w:t>An interval expressed in business or calendar days</w:t>
            </w:r>
          </w:p>
        </w:tc>
      </w:tr>
    </w:tbl>
    <w:p w14:paraId="43C59E37" w14:textId="77777777" w:rsidR="006E1BB3" w:rsidRDefault="006E1BB3" w:rsidP="003D6247">
      <w:pPr>
        <w:spacing w:after="200" w:line="240" w:lineRule="atLeast"/>
      </w:pPr>
    </w:p>
    <w:p w14:paraId="43C59E38" w14:textId="77777777" w:rsidR="006E1BB3" w:rsidRDefault="006E1BB3" w:rsidP="006E1BB3">
      <w:pPr>
        <w:pStyle w:val="Heading2"/>
        <w:spacing w:after="240"/>
      </w:pPr>
      <w:bookmarkStart w:id="35" w:name="_Appendices"/>
      <w:bookmarkStart w:id="36" w:name="_Toc499540481"/>
      <w:bookmarkEnd w:id="35"/>
      <w:r>
        <w:t>Disclaimer</w:t>
      </w:r>
      <w:bookmarkEnd w:id="36"/>
    </w:p>
    <w:tbl>
      <w:tblPr>
        <w:tblStyle w:val="TableGrid"/>
        <w:tblW w:w="9180" w:type="dxa"/>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DADA" w:themeFill="accent6" w:themeFillShade="E6"/>
        <w:tblLook w:val="04A0" w:firstRow="1" w:lastRow="0" w:firstColumn="1" w:lastColumn="0" w:noHBand="0" w:noVBand="1"/>
      </w:tblPr>
      <w:tblGrid>
        <w:gridCol w:w="9180"/>
      </w:tblGrid>
      <w:tr w:rsidR="006E1BB3" w:rsidRPr="00ED6E19" w14:paraId="43C59E3A" w14:textId="77777777" w:rsidTr="006E1BB3">
        <w:tc>
          <w:tcPr>
            <w:tcW w:w="9206" w:type="dxa"/>
            <w:tcBorders>
              <w:bottom w:val="single" w:sz="8" w:space="0" w:color="FFFFFF" w:themeColor="background1"/>
            </w:tcBorders>
            <w:shd w:val="clear" w:color="auto" w:fill="DADADA" w:themeFill="accent6" w:themeFillShade="E6"/>
          </w:tcPr>
          <w:p w14:paraId="43C59E39" w14:textId="77777777" w:rsidR="006E1BB3" w:rsidRPr="00ED6E19" w:rsidRDefault="006E1BB3" w:rsidP="006E1BB3">
            <w:pPr>
              <w:spacing w:before="120" w:after="120"/>
              <w:ind w:left="74"/>
              <w:jc w:val="both"/>
              <w:rPr>
                <w:rFonts w:ascii="Agency FB" w:hAnsi="Agency FB" w:cs="Arial"/>
                <w:sz w:val="18"/>
                <w:szCs w:val="18"/>
              </w:rPr>
            </w:pPr>
            <w:r w:rsidRPr="00ED6E19">
              <w:rPr>
                <w:rFonts w:ascii="Agency FB" w:hAnsi="Agency FB" w:cs="Arial"/>
                <w:sz w:val="18"/>
                <w:szCs w:val="18"/>
              </w:rPr>
              <w:t xml:space="preserve">This publication has been prepared and written by Telstra Corporation Limited (ABN 33 051 775 556), and is copyright.  Other than for the purposes of and subject to the conditions prescribed under the Copyright Act, no part of it may in any form or by any means (electronic, mechanical, </w:t>
            </w:r>
            <w:proofErr w:type="spellStart"/>
            <w:r w:rsidRPr="00ED6E19">
              <w:rPr>
                <w:rFonts w:ascii="Agency FB" w:hAnsi="Agency FB" w:cs="Arial"/>
                <w:sz w:val="18"/>
                <w:szCs w:val="18"/>
              </w:rPr>
              <w:t>microcopying</w:t>
            </w:r>
            <w:proofErr w:type="spellEnd"/>
            <w:r w:rsidRPr="00ED6E19">
              <w:rPr>
                <w:rFonts w:ascii="Agency FB" w:hAnsi="Agency FB" w:cs="Arial"/>
                <w:sz w:val="18"/>
                <w:szCs w:val="18"/>
              </w:rPr>
              <w:t>, photocopying, recording or otherwise) be reproduced, stored in a retrieval system or transmitted without prior written permission from the document controller.  Product or company names are trademarks or registered trademarks of their respective holders.</w:t>
            </w:r>
          </w:p>
        </w:tc>
      </w:tr>
      <w:tr w:rsidR="006E1BB3" w:rsidRPr="00ED6E19" w14:paraId="43C59E3D" w14:textId="77777777" w:rsidTr="006E1BB3">
        <w:tc>
          <w:tcPr>
            <w:tcW w:w="9206" w:type="dxa"/>
            <w:tcBorders>
              <w:top w:val="single" w:sz="8" w:space="0" w:color="FFFFFF" w:themeColor="background1"/>
            </w:tcBorders>
            <w:shd w:val="clear" w:color="auto" w:fill="DADADA" w:themeFill="accent6" w:themeFillShade="E6"/>
          </w:tcPr>
          <w:p w14:paraId="43C59E3B" w14:textId="77777777" w:rsidR="006E1BB3" w:rsidRPr="00ED6E19" w:rsidRDefault="006E1BB3" w:rsidP="006E1BB3">
            <w:pPr>
              <w:spacing w:before="60"/>
              <w:ind w:left="74"/>
              <w:jc w:val="both"/>
              <w:rPr>
                <w:rFonts w:ascii="Agency FB" w:hAnsi="Agency FB" w:cs="Arial"/>
                <w:sz w:val="18"/>
                <w:szCs w:val="18"/>
              </w:rPr>
            </w:pPr>
            <w:r w:rsidRPr="00ED6E19">
              <w:rPr>
                <w:rFonts w:ascii="Agency FB" w:hAnsi="Agency FB" w:cs="Arial"/>
                <w:sz w:val="18"/>
                <w:szCs w:val="18"/>
              </w:rPr>
              <w:t>Note for non-Telstra readers:</w:t>
            </w:r>
          </w:p>
          <w:p w14:paraId="43C59E3C" w14:textId="77777777" w:rsidR="006E1BB3" w:rsidRPr="00ED6E19" w:rsidRDefault="006E1BB3" w:rsidP="006E1BB3">
            <w:pPr>
              <w:spacing w:before="120" w:after="120"/>
              <w:ind w:left="74"/>
              <w:jc w:val="both"/>
              <w:rPr>
                <w:rFonts w:ascii="Agency FB" w:hAnsi="Agency FB" w:cs="Arial"/>
                <w:sz w:val="18"/>
                <w:szCs w:val="18"/>
              </w:rPr>
            </w:pPr>
            <w:r w:rsidRPr="00ED6E19">
              <w:rPr>
                <w:rFonts w:ascii="Agency FB" w:hAnsi="Agency FB" w:cs="Arial"/>
                <w:sz w:val="18"/>
                <w:szCs w:val="18"/>
              </w:rPr>
              <w:t>The information et al. within this document is provided in good faith, is accurate at the time of publication, and remains subject to change without notice.  Whilst all reasonable care has been taken to ensure that the information is up-to-date and correct, Telstra Corporation Limited assumes no responsibility whatsoever for any loss or damage, cost or expense (either directly or indirectly) incurred by individuals resulting from any error, omission or misrepresentation in any information contained herein.</w:t>
            </w:r>
          </w:p>
        </w:tc>
      </w:tr>
    </w:tbl>
    <w:p w14:paraId="43C59E3E" w14:textId="77777777" w:rsidR="00AE0B17" w:rsidRDefault="00AE0B17" w:rsidP="006E1BB3">
      <w:pPr>
        <w:pStyle w:val="BodyText"/>
      </w:pPr>
    </w:p>
    <w:sectPr w:rsidR="00AE0B17" w:rsidSect="00C4039B">
      <w:pgSz w:w="11900" w:h="16840" w:code="9"/>
      <w:pgMar w:top="1418" w:right="1418" w:bottom="1418" w:left="1418" w:header="624" w:footer="62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59E53" w14:textId="77777777" w:rsidR="00022457" w:rsidRDefault="00022457">
      <w:r>
        <w:separator/>
      </w:r>
    </w:p>
  </w:endnote>
  <w:endnote w:type="continuationSeparator" w:id="0">
    <w:p w14:paraId="43C59E54" w14:textId="77777777" w:rsidR="00022457" w:rsidRDefault="0002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59E5C" w14:textId="77777777" w:rsidR="00022457" w:rsidRDefault="00022457" w:rsidP="00652587">
    <w:pPr>
      <w:pStyle w:val="Footer"/>
      <w:jc w:val="right"/>
    </w:pPr>
    <w:r>
      <w:t xml:space="preserve">page </w:t>
    </w:r>
    <w:r>
      <w:fldChar w:fldCharType="begin"/>
    </w:r>
    <w:r>
      <w:instrText xml:space="preserve"> PAGE </w:instrText>
    </w:r>
    <w:r>
      <w:fldChar w:fldCharType="separate"/>
    </w:r>
    <w:r>
      <w:rPr>
        <w:noProof/>
      </w:rPr>
      <w:t>2</w:t>
    </w:r>
    <w:r>
      <w:rPr>
        <w:noProof/>
      </w:rPr>
      <w:fldChar w:fldCharType="end"/>
    </w:r>
    <w:r w:rsidRPr="00103591">
      <w:tab/>
      <w:t xml:space="preserve">TELSTRA CORPORATION LIMITED (ABN 33 051 775 556) | </w:t>
    </w:r>
    <w:r>
      <w:t>Printed</w:t>
    </w:r>
    <w:r w:rsidRPr="00103591">
      <w:t xml:space="preserve"> </w:t>
    </w:r>
    <w:r>
      <w:fldChar w:fldCharType="begin"/>
    </w:r>
    <w:r>
      <w:instrText xml:space="preserve"> PRINTDATE  \@ "dd/MM/yy"  \* MERGEFORMAT </w:instrText>
    </w:r>
    <w:r>
      <w:fldChar w:fldCharType="separate"/>
    </w:r>
    <w:r>
      <w:rPr>
        <w:noProof/>
      </w:rPr>
      <w:t>15/09/11</w:t>
    </w:r>
    <w:r>
      <w:rPr>
        <w:noProof/>
      </w:rPr>
      <w:fldChar w:fldCharType="end"/>
    </w:r>
    <w:r>
      <w:br/>
      <w:t xml:space="preserve">     | </w:t>
    </w:r>
    <w:r w:rsidRPr="00AD63B4">
      <w:rPr>
        <w:rStyle w:val="PlaceholderText"/>
      </w:rPr>
      <w:t>[Security Classification]</w:t>
    </w:r>
    <w:r>
      <w:t xml:space="preserve"> | </w:t>
    </w:r>
    <w:r w:rsidRPr="00AD63B4">
      <w:rPr>
        <w:rStyle w:val="PlaceholderText"/>
      </w:rPr>
      <w:t>[Telstra ID]</w:t>
    </w:r>
    <w:r>
      <w:t xml:space="preserve"> </w:t>
    </w:r>
    <w:fldSimple w:instr=" FILENAME   \* MERGEFORMAT ">
      <w:r>
        <w:rPr>
          <w:noProof/>
        </w:rPr>
        <w:t>Document6</w:t>
      </w:r>
    </w:fldSimple>
    <w:r>
      <w:t xml:space="preserve">| </w:t>
    </w:r>
    <w:r w:rsidRPr="00F87029">
      <w:rPr>
        <w:rStyle w:val="PlaceholderText"/>
      </w:rPr>
      <w:t>[Title]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39" w:type="dxa"/>
      <w:tblInd w:w="66" w:type="dxa"/>
      <w:shd w:val="clear" w:color="auto" w:fill="E9E9E9"/>
      <w:tblLayout w:type="fixed"/>
      <w:tblLook w:val="04A0" w:firstRow="1" w:lastRow="0" w:firstColumn="1" w:lastColumn="0" w:noHBand="0" w:noVBand="1"/>
    </w:tblPr>
    <w:tblGrid>
      <w:gridCol w:w="8343"/>
      <w:gridCol w:w="896"/>
    </w:tblGrid>
    <w:tr w:rsidR="00022457" w14:paraId="43C59E61" w14:textId="77777777" w:rsidTr="00FA74DA">
      <w:trPr>
        <w:trHeight w:hRule="exact" w:val="856"/>
      </w:trPr>
      <w:tc>
        <w:tcPr>
          <w:tcW w:w="8343" w:type="dxa"/>
          <w:shd w:val="clear" w:color="auto" w:fill="E9E9E9"/>
          <w:vAlign w:val="center"/>
        </w:tcPr>
        <w:p w14:paraId="43C59E5D" w14:textId="77777777" w:rsidR="00022457" w:rsidRPr="008146CF" w:rsidRDefault="00022457" w:rsidP="00AE3167">
          <w:pPr>
            <w:pStyle w:val="Footer"/>
          </w:pPr>
          <w:r w:rsidRPr="00FC6F9D">
            <w:rPr>
              <w:rStyle w:val="PageNumber"/>
              <w:rFonts w:ascii="Arial" w:hAnsi="Arial"/>
              <w:caps/>
              <w:sz w:val="12"/>
            </w:rPr>
            <w:t>TELSTRA CORPORATIO</w:t>
          </w:r>
          <w:r>
            <w:rPr>
              <w:rStyle w:val="PageNumber"/>
              <w:rFonts w:ascii="Arial" w:hAnsi="Arial"/>
              <w:caps/>
              <w:sz w:val="12"/>
            </w:rPr>
            <w:t>N LIMITED (ABN 33 051 775 556)</w:t>
          </w:r>
        </w:p>
        <w:p w14:paraId="43C59E5E" w14:textId="0B73EAB5" w:rsidR="00022457" w:rsidRPr="00FC6F9D" w:rsidRDefault="00022457" w:rsidP="00FA74DA">
          <w:pPr>
            <w:pStyle w:val="Footer"/>
            <w:tabs>
              <w:tab w:val="right" w:pos="8991"/>
            </w:tabs>
            <w:rPr>
              <w:rStyle w:val="PageNumber"/>
              <w:rFonts w:ascii="Arial" w:hAnsi="Arial"/>
              <w:caps/>
              <w:sz w:val="12"/>
            </w:rPr>
          </w:pPr>
          <w:sdt>
            <w:sdtPr>
              <w:rPr>
                <w:rFonts w:ascii="Verdana" w:hAnsi="Verdana"/>
                <w:caps w:val="0"/>
                <w:sz w:val="13"/>
              </w:rPr>
              <w:alias w:val="Version Label"/>
              <w:id w:val="24071758"/>
              <w:dataBinding w:prefixMappings="xmlns:ns0='http://schemas.microsoft.com/office/2006/metadata/properties' xmlns:ns1='http://www.w3.org/2001/XMLSchema-instance' xmlns:ns2='http://schemas.microsoft.com/sharepoint/v3' " w:xpath="/ns0:properties[1]/documentManagement[1]/ns2:VersionLabel[1]" w:storeItemID="{2FBEEF6E-84B5-4D12-ACE0-7F4DDDE129D9}"/>
              <w:dropDownList w:lastValue="Draft">
                <w:listItem w:value="[Version Label]"/>
              </w:dropDownList>
            </w:sdtPr>
            <w:sdtEndPr>
              <w:rPr>
                <w:rFonts w:ascii="Arial" w:hAnsi="Arial"/>
                <w:caps/>
                <w:sz w:val="12"/>
              </w:rPr>
            </w:sdtEndPr>
            <w:sdtContent>
              <w:r>
                <w:t>Draft</w:t>
              </w:r>
            </w:sdtContent>
          </w:sdt>
          <w:r>
            <w:t xml:space="preserve">| </w:t>
          </w:r>
          <w:sdt>
            <w:sdtPr>
              <w:alias w:val="Security Classification"/>
              <w:id w:val="24071759"/>
              <w:dataBinding w:prefixMappings="xmlns:ns0='http://schemas.microsoft.com/office/2006/metadata/properties' xmlns:ns1='http://www.w3.org/2001/XMLSchema-instance' xmlns:ns2='http://schemas.microsoft.com/sharepoint/v3' " w:xpath="/ns0:properties[1]/documentManagement[1]/ns2:SecurityClassification[1]" w:storeItemID="{2FBEEF6E-84B5-4D12-ACE0-7F4DDDE129D9}"/>
              <w:dropDownList w:lastValue="Telstra Unrestricted">
                <w:listItem w:value="[Security Classification]"/>
              </w:dropDownList>
            </w:sdtPr>
            <w:sdtContent>
              <w:r>
                <w:t>Telstra Unrestricted</w:t>
              </w:r>
            </w:sdtContent>
          </w:sdt>
          <w:r>
            <w:t xml:space="preserve"> | </w:t>
          </w:r>
          <w:sdt>
            <w:sdtPr>
              <w:alias w:val="Telstra ID"/>
              <w:id w:val="24071760"/>
              <w:dataBinding w:prefixMappings="xmlns:ns0='http://schemas.microsoft.com/office/2006/metadata/properties' xmlns:ns1='http://www.w3.org/2001/XMLSchema-instance' xmlns:ns2='http://schemas.microsoft.com/sharepoint/v3' " w:xpath="/ns0:properties[1]/documentManagement[1]/ns2:TelstraID[1]" w:storeItemID="{2FBEEF6E-84B5-4D12-ACE0-7F4DDDE129D9}"/>
              <w:text/>
            </w:sdtPr>
            <w:sdtContent>
              <w:r>
                <w:t>BYF-4858</w:t>
              </w:r>
            </w:sdtContent>
          </w:sdt>
          <w:r w:rsidRPr="00C94DD1">
            <w:rPr>
              <w:rStyle w:val="PlaceholderText"/>
            </w:rPr>
            <w:t xml:space="preserve"> | </w:t>
          </w:r>
          <w:sdt>
            <w:sdtPr>
              <w:rPr>
                <w:rStyle w:val="PlaceholderText"/>
              </w:rPr>
              <w:alias w:val="Title"/>
              <w:tag w:val="Title"/>
              <w:id w:val="24071761"/>
              <w:placeholder>
                <w:docPart w:val="2D115D869F044CE4AA5DA0AC7B615A82"/>
              </w:placeholder>
              <w:dataBinding w:prefixMappings="xmlns:ns0='http://purl.org/dc/elements/1.1/' xmlns:ns1='http://schemas.openxmlformats.org/package/2006/metadata/core-properties' " w:xpath="/ns1:coreProperties[1]/ns0:title[1]" w:storeItemID="{6C3C8BC8-F283-45AE-878A-BAB7291924A1}"/>
              <w:text/>
            </w:sdtPr>
            <w:sdtContent>
              <w:r>
                <w:rPr>
                  <w:rStyle w:val="PlaceholderText"/>
                </w:rPr>
                <w:t>Colocation Submission Guide</w:t>
              </w:r>
            </w:sdtContent>
          </w:sdt>
          <w:r w:rsidRPr="00FC6F9D">
            <w:rPr>
              <w:rStyle w:val="PageNumber"/>
              <w:rFonts w:ascii="Arial" w:hAnsi="Arial"/>
              <w:caps/>
              <w:sz w:val="12"/>
            </w:rPr>
            <w:t xml:space="preserve"> </w:t>
          </w:r>
        </w:p>
      </w:tc>
      <w:tc>
        <w:tcPr>
          <w:tcW w:w="896" w:type="dxa"/>
          <w:shd w:val="clear" w:color="auto" w:fill="E9E9E9"/>
          <w:vAlign w:val="center"/>
        </w:tcPr>
        <w:p w14:paraId="43C59E5F" w14:textId="77777777" w:rsidR="00022457" w:rsidRDefault="00022457" w:rsidP="00FC6F9D">
          <w:pPr>
            <w:pStyle w:val="Footer"/>
            <w:jc w:val="right"/>
            <w:rPr>
              <w:rStyle w:val="PageNumber"/>
              <w:rFonts w:ascii="Arial" w:hAnsi="Arial"/>
              <w:caps/>
              <w:sz w:val="12"/>
            </w:rPr>
          </w:pPr>
        </w:p>
        <w:p w14:paraId="43C59E60" w14:textId="77777777" w:rsidR="00022457" w:rsidRPr="00FC6F9D" w:rsidRDefault="00022457" w:rsidP="00FC6F9D">
          <w:pPr>
            <w:pStyle w:val="Footer"/>
            <w:jc w:val="right"/>
            <w:rPr>
              <w:rStyle w:val="PageNumber"/>
              <w:rFonts w:ascii="Arial" w:hAnsi="Arial"/>
              <w:caps/>
              <w:sz w:val="12"/>
            </w:rPr>
          </w:pPr>
          <w:r w:rsidRPr="00FC6F9D">
            <w:rPr>
              <w:rStyle w:val="PageNumber"/>
              <w:rFonts w:ascii="Arial" w:hAnsi="Arial"/>
              <w:caps/>
              <w:sz w:val="12"/>
            </w:rPr>
            <w:t xml:space="preserve">page </w:t>
          </w:r>
          <w:r w:rsidRPr="00FC6F9D">
            <w:rPr>
              <w:rStyle w:val="PageNumber"/>
              <w:rFonts w:ascii="Arial" w:hAnsi="Arial"/>
              <w:caps/>
              <w:sz w:val="12"/>
            </w:rPr>
            <w:fldChar w:fldCharType="begin"/>
          </w:r>
          <w:r w:rsidRPr="00FC6F9D">
            <w:rPr>
              <w:rStyle w:val="PageNumber"/>
              <w:rFonts w:ascii="Arial" w:hAnsi="Arial"/>
              <w:caps/>
              <w:sz w:val="12"/>
            </w:rPr>
            <w:instrText xml:space="preserve"> PAGE  \* Arabic </w:instrText>
          </w:r>
          <w:r w:rsidRPr="00FC6F9D">
            <w:rPr>
              <w:rStyle w:val="PageNumber"/>
              <w:rFonts w:ascii="Arial" w:hAnsi="Arial"/>
              <w:caps/>
              <w:sz w:val="12"/>
            </w:rPr>
            <w:fldChar w:fldCharType="separate"/>
          </w:r>
          <w:r w:rsidR="002F0677">
            <w:rPr>
              <w:rStyle w:val="PageNumber"/>
              <w:rFonts w:ascii="Arial" w:hAnsi="Arial"/>
              <w:caps/>
              <w:noProof/>
              <w:sz w:val="12"/>
            </w:rPr>
            <w:t>1</w:t>
          </w:r>
          <w:r w:rsidRPr="00FC6F9D">
            <w:rPr>
              <w:rStyle w:val="PageNumber"/>
              <w:rFonts w:ascii="Arial" w:hAnsi="Arial"/>
              <w:caps/>
              <w:sz w:val="12"/>
            </w:rPr>
            <w:fldChar w:fldCharType="end"/>
          </w:r>
          <w:r w:rsidRPr="00FC6F9D">
            <w:rPr>
              <w:rStyle w:val="PageNumber"/>
              <w:rFonts w:ascii="Arial" w:hAnsi="Arial"/>
              <w:caps/>
              <w:sz w:val="12"/>
            </w:rPr>
            <w:t>/</w:t>
          </w:r>
          <w:r w:rsidRPr="00FC6F9D">
            <w:rPr>
              <w:rStyle w:val="PageNumber"/>
              <w:rFonts w:ascii="Arial" w:hAnsi="Arial"/>
              <w:caps/>
              <w:sz w:val="12"/>
            </w:rPr>
            <w:fldChar w:fldCharType="begin"/>
          </w:r>
          <w:r w:rsidRPr="00FC6F9D">
            <w:rPr>
              <w:rStyle w:val="PageNumber"/>
              <w:rFonts w:ascii="Arial" w:hAnsi="Arial"/>
              <w:caps/>
              <w:sz w:val="12"/>
            </w:rPr>
            <w:instrText xml:space="preserve"> NUMPAGES  \* Arabic </w:instrText>
          </w:r>
          <w:r w:rsidRPr="00FC6F9D">
            <w:rPr>
              <w:rStyle w:val="PageNumber"/>
              <w:rFonts w:ascii="Arial" w:hAnsi="Arial"/>
              <w:caps/>
              <w:sz w:val="12"/>
            </w:rPr>
            <w:fldChar w:fldCharType="separate"/>
          </w:r>
          <w:r w:rsidR="002F0677">
            <w:rPr>
              <w:rStyle w:val="PageNumber"/>
              <w:rFonts w:ascii="Arial" w:hAnsi="Arial"/>
              <w:caps/>
              <w:noProof/>
              <w:sz w:val="12"/>
            </w:rPr>
            <w:t>17</w:t>
          </w:r>
          <w:r w:rsidRPr="00FC6F9D">
            <w:rPr>
              <w:rStyle w:val="PageNumber"/>
              <w:rFonts w:ascii="Arial" w:hAnsi="Arial"/>
              <w:caps/>
              <w:sz w:val="12"/>
            </w:rPr>
            <w:fldChar w:fldCharType="end"/>
          </w:r>
        </w:p>
      </w:tc>
    </w:tr>
  </w:tbl>
  <w:p w14:paraId="43C59E62" w14:textId="77777777" w:rsidR="00022457" w:rsidRPr="004017A5" w:rsidRDefault="00022457" w:rsidP="004017A5">
    <w:pPr>
      <w:pStyle w:val="Footer"/>
      <w:rPr>
        <w:rStyle w:val="PageNumber"/>
        <w:rFonts w:ascii="Arial" w:hAnsi="Arial"/>
        <w:caps/>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39" w:type="dxa"/>
      <w:tblInd w:w="66" w:type="dxa"/>
      <w:shd w:val="clear" w:color="auto" w:fill="E9E9E9"/>
      <w:tblLayout w:type="fixed"/>
      <w:tblLook w:val="04A0" w:firstRow="1" w:lastRow="0" w:firstColumn="1" w:lastColumn="0" w:noHBand="0" w:noVBand="1"/>
    </w:tblPr>
    <w:tblGrid>
      <w:gridCol w:w="8343"/>
      <w:gridCol w:w="896"/>
    </w:tblGrid>
    <w:tr w:rsidR="00022457" w14:paraId="43C59E6E" w14:textId="77777777" w:rsidTr="00A0651F">
      <w:trPr>
        <w:trHeight w:hRule="exact" w:val="510"/>
      </w:trPr>
      <w:tc>
        <w:tcPr>
          <w:tcW w:w="8343" w:type="dxa"/>
          <w:shd w:val="clear" w:color="auto" w:fill="E9E9E9"/>
          <w:vAlign w:val="center"/>
        </w:tcPr>
        <w:p w14:paraId="43C59E6A" w14:textId="77777777" w:rsidR="00022457" w:rsidRPr="008146CF" w:rsidRDefault="00022457" w:rsidP="00A0651F">
          <w:pPr>
            <w:pStyle w:val="Footer"/>
          </w:pPr>
          <w:r w:rsidRPr="00FC6F9D">
            <w:rPr>
              <w:rStyle w:val="PageNumber"/>
              <w:rFonts w:ascii="Arial" w:hAnsi="Arial"/>
              <w:caps/>
              <w:sz w:val="12"/>
            </w:rPr>
            <w:t xml:space="preserve">TELSTRA CORPORATION LIMITED (ABN 33 051 775 556) | Printed </w:t>
          </w:r>
          <w:r w:rsidRPr="00FC6F9D">
            <w:rPr>
              <w:rStyle w:val="PageNumber"/>
              <w:rFonts w:ascii="Arial" w:hAnsi="Arial"/>
              <w:caps/>
              <w:sz w:val="12"/>
            </w:rPr>
            <w:fldChar w:fldCharType="begin"/>
          </w:r>
          <w:r w:rsidRPr="00FC6F9D">
            <w:rPr>
              <w:rStyle w:val="PageNumber"/>
              <w:rFonts w:ascii="Arial" w:hAnsi="Arial"/>
              <w:caps/>
              <w:sz w:val="12"/>
            </w:rPr>
            <w:instrText xml:space="preserve"> PRINTDATE  \@ "dd/MM/yy" </w:instrText>
          </w:r>
          <w:r w:rsidRPr="00FC6F9D">
            <w:rPr>
              <w:rStyle w:val="PageNumber"/>
              <w:rFonts w:ascii="Arial" w:hAnsi="Arial"/>
              <w:caps/>
              <w:sz w:val="12"/>
            </w:rPr>
            <w:fldChar w:fldCharType="separate"/>
          </w:r>
          <w:r>
            <w:rPr>
              <w:rStyle w:val="PageNumber"/>
              <w:rFonts w:ascii="Arial" w:hAnsi="Arial"/>
              <w:caps/>
              <w:noProof/>
              <w:sz w:val="12"/>
            </w:rPr>
            <w:t>15/09/11</w:t>
          </w:r>
          <w:r w:rsidRPr="00FC6F9D">
            <w:rPr>
              <w:rStyle w:val="PageNumber"/>
              <w:rFonts w:ascii="Arial" w:hAnsi="Arial"/>
              <w:caps/>
              <w:sz w:val="12"/>
            </w:rPr>
            <w:fldChar w:fldCharType="end"/>
          </w:r>
        </w:p>
        <w:p w14:paraId="43C59E6B" w14:textId="77777777" w:rsidR="00022457" w:rsidRPr="00FC6F9D" w:rsidRDefault="00022457" w:rsidP="00065CF0">
          <w:pPr>
            <w:pStyle w:val="Footer"/>
            <w:rPr>
              <w:rStyle w:val="PageNumber"/>
              <w:rFonts w:ascii="Arial" w:hAnsi="Arial"/>
              <w:caps/>
              <w:sz w:val="12"/>
            </w:rPr>
          </w:pPr>
          <w:sdt>
            <w:sdtPr>
              <w:rPr>
                <w:rFonts w:ascii="Verdana" w:hAnsi="Verdana"/>
                <w:caps w:val="0"/>
                <w:sz w:val="13"/>
              </w:rPr>
              <w:alias w:val="Version Label"/>
              <w:tag w:val="Version Label"/>
              <w:id w:val="14693335"/>
              <w:placeholder>
                <w:docPart w:val="861DA5DEA1D54EFB9BF7969CD7B2510B"/>
              </w:placeholder>
              <w:dataBinding w:prefixMappings="xmlns:ns0='http://schemas.microsoft.com/office/2006/metadata/properties' xmlns:ns1='http://www.w3.org/2001/XMLSchema-instance' xmlns:ns2='http://schemas.microsoft.com/sharepoint/v3' xmlns:ns3='ae2dcffe-d760-4f2f-902d-537be4a721b5' " w:xpath="/ns0:properties[1]/documentManagement[1]/ns2:VersionLabel[1]" w:storeItemID="{2FBEEF6E-84B5-4D12-ACE0-7F4DDDE129D9}"/>
              <w:dropDownList w:lastValue="Draft">
                <w:listItem w:value="[Version Label]"/>
              </w:dropDownList>
            </w:sdtPr>
            <w:sdtEndPr>
              <w:rPr>
                <w:rFonts w:ascii="Arial" w:hAnsi="Arial"/>
                <w:caps/>
                <w:sz w:val="12"/>
              </w:rPr>
            </w:sdtEndPr>
            <w:sdtContent>
              <w:r>
                <w:t>Draft</w:t>
              </w:r>
            </w:sdtContent>
          </w:sdt>
          <w:r>
            <w:t xml:space="preserve"> | </w:t>
          </w:r>
          <w:sdt>
            <w:sdtPr>
              <w:alias w:val="Security Classification"/>
              <w:tag w:val="Security Classification"/>
              <w:id w:val="14693336"/>
              <w:dataBinding w:prefixMappings="xmlns:ns0='http://schemas.microsoft.com/office/2006/metadata/properties' xmlns:ns1='http://www.w3.org/2001/XMLSchema-instance' xmlns:ns2='http://schemas.microsoft.com/sharepoint/v3' xmlns:ns3='ae2dcffe-d760-4f2f-902d-537be4a721b5' " w:xpath="/ns0:properties[1]/documentManagement[1]/ns2:SecurityClassification[1]" w:storeItemID="{2FBEEF6E-84B5-4D12-ACE0-7F4DDDE129D9}"/>
              <w:dropDownList w:lastValue="Telstra Unrestricted">
                <w:listItem w:value="[Security Classification]"/>
              </w:dropDownList>
            </w:sdtPr>
            <w:sdtContent>
              <w:r>
                <w:t>Telstra Unrestricted</w:t>
              </w:r>
            </w:sdtContent>
          </w:sdt>
          <w:r>
            <w:t xml:space="preserve"> | </w:t>
          </w:r>
          <w:sdt>
            <w:sdtPr>
              <w:rPr>
                <w:rStyle w:val="PlaceholderText"/>
              </w:rPr>
              <w:alias w:val="Telstra ID"/>
              <w:tag w:val="Telstra ID"/>
              <w:id w:val="14693337"/>
              <w:dataBinding w:prefixMappings="xmlns:ns0='http://schemas.microsoft.com/office/2006/metadata/properties' xmlns:ns1='http://www.w3.org/2001/XMLSchema-instance' xmlns:ns2='http://schemas.microsoft.com/sharepoint/v3' xmlns:ns3='ae2dcffe-d760-4f2f-902d-537be4a721b5' " w:xpath="/ns0:properties[1]/documentManagement[1]/ns3:TelstraID[1]" w:storeItemID="{2FBEEF6E-84B5-4D12-ACE0-7F4DDDE129D9}"/>
              <w:text/>
            </w:sdtPr>
            <w:sdtContent>
              <w:r>
                <w:rPr>
                  <w:rStyle w:val="PlaceholderText"/>
                </w:rPr>
                <w:t>APP-8004</w:t>
              </w:r>
            </w:sdtContent>
          </w:sdt>
          <w:r w:rsidRPr="00C94DD1">
            <w:rPr>
              <w:rStyle w:val="PlaceholderText"/>
            </w:rPr>
            <w:t xml:space="preserve"> |</w:t>
          </w:r>
          <w:r>
            <w:t xml:space="preserve"> </w:t>
          </w:r>
          <w:sdt>
            <w:sdtPr>
              <w:rPr>
                <w:rStyle w:val="PlaceholderText"/>
              </w:rPr>
              <w:alias w:val="Title"/>
              <w:id w:val="14693338"/>
              <w:dataBinding w:prefixMappings="xmlns:ns0='http://purl.org/dc/elements/1.1/' xmlns:ns1='http://schemas.openxmlformats.org/package/2006/metadata/core-properties' " w:xpath="/ns1:coreProperties[1]/ns0:title[1]" w:storeItemID="{6C3C8BC8-F283-45AE-878A-BAB7291924A1}"/>
              <w:text/>
            </w:sdtPr>
            <w:sdtContent>
              <w:r>
                <w:rPr>
                  <w:rStyle w:val="PlaceholderText"/>
                </w:rPr>
                <w:t>Colocation Submission Guide</w:t>
              </w:r>
            </w:sdtContent>
          </w:sdt>
          <w:r w:rsidRPr="00FC6F9D">
            <w:rPr>
              <w:rStyle w:val="PageNumber"/>
              <w:rFonts w:ascii="Arial" w:hAnsi="Arial"/>
              <w:caps/>
              <w:sz w:val="12"/>
            </w:rPr>
            <w:t xml:space="preserve"> </w:t>
          </w:r>
        </w:p>
      </w:tc>
      <w:tc>
        <w:tcPr>
          <w:tcW w:w="896" w:type="dxa"/>
          <w:shd w:val="clear" w:color="auto" w:fill="E9E9E9"/>
          <w:vAlign w:val="center"/>
        </w:tcPr>
        <w:p w14:paraId="43C59E6C" w14:textId="77777777" w:rsidR="00022457" w:rsidRDefault="00022457" w:rsidP="00A0651F">
          <w:pPr>
            <w:pStyle w:val="Footer"/>
            <w:jc w:val="right"/>
            <w:rPr>
              <w:rStyle w:val="PageNumber"/>
              <w:rFonts w:ascii="Arial" w:hAnsi="Arial"/>
              <w:caps/>
              <w:sz w:val="12"/>
            </w:rPr>
          </w:pPr>
        </w:p>
        <w:p w14:paraId="43C59E6D" w14:textId="77777777" w:rsidR="00022457" w:rsidRPr="00FC6F9D" w:rsidRDefault="00022457" w:rsidP="00A0651F">
          <w:pPr>
            <w:pStyle w:val="Footer"/>
            <w:jc w:val="right"/>
            <w:rPr>
              <w:rStyle w:val="PageNumber"/>
              <w:rFonts w:ascii="Arial" w:hAnsi="Arial"/>
              <w:caps/>
              <w:sz w:val="12"/>
            </w:rPr>
          </w:pPr>
          <w:r w:rsidRPr="00FC6F9D">
            <w:rPr>
              <w:rStyle w:val="PageNumber"/>
              <w:rFonts w:ascii="Arial" w:hAnsi="Arial"/>
              <w:caps/>
              <w:sz w:val="12"/>
            </w:rPr>
            <w:t xml:space="preserve">page </w:t>
          </w:r>
          <w:r w:rsidRPr="00FC6F9D">
            <w:rPr>
              <w:rStyle w:val="PageNumber"/>
              <w:rFonts w:ascii="Arial" w:hAnsi="Arial"/>
              <w:caps/>
              <w:sz w:val="12"/>
            </w:rPr>
            <w:fldChar w:fldCharType="begin"/>
          </w:r>
          <w:r w:rsidRPr="00FC6F9D">
            <w:rPr>
              <w:rStyle w:val="PageNumber"/>
              <w:rFonts w:ascii="Arial" w:hAnsi="Arial"/>
              <w:caps/>
              <w:sz w:val="12"/>
            </w:rPr>
            <w:instrText xml:space="preserve"> PAGE  \* Arabic </w:instrText>
          </w:r>
          <w:r w:rsidRPr="00FC6F9D">
            <w:rPr>
              <w:rStyle w:val="PageNumber"/>
              <w:rFonts w:ascii="Arial" w:hAnsi="Arial"/>
              <w:caps/>
              <w:sz w:val="12"/>
            </w:rPr>
            <w:fldChar w:fldCharType="separate"/>
          </w:r>
          <w:r>
            <w:rPr>
              <w:rStyle w:val="PageNumber"/>
              <w:rFonts w:ascii="Arial" w:hAnsi="Arial"/>
              <w:caps/>
              <w:noProof/>
              <w:sz w:val="12"/>
            </w:rPr>
            <w:t>1</w:t>
          </w:r>
          <w:r w:rsidRPr="00FC6F9D">
            <w:rPr>
              <w:rStyle w:val="PageNumber"/>
              <w:rFonts w:ascii="Arial" w:hAnsi="Arial"/>
              <w:caps/>
              <w:sz w:val="12"/>
            </w:rPr>
            <w:fldChar w:fldCharType="end"/>
          </w:r>
          <w:r w:rsidRPr="00FC6F9D">
            <w:rPr>
              <w:rStyle w:val="PageNumber"/>
              <w:rFonts w:ascii="Arial" w:hAnsi="Arial"/>
              <w:caps/>
              <w:sz w:val="12"/>
            </w:rPr>
            <w:t>/</w:t>
          </w:r>
          <w:r w:rsidRPr="00FC6F9D">
            <w:rPr>
              <w:rStyle w:val="PageNumber"/>
              <w:rFonts w:ascii="Arial" w:hAnsi="Arial"/>
              <w:caps/>
              <w:sz w:val="12"/>
            </w:rPr>
            <w:fldChar w:fldCharType="begin"/>
          </w:r>
          <w:r w:rsidRPr="00FC6F9D">
            <w:rPr>
              <w:rStyle w:val="PageNumber"/>
              <w:rFonts w:ascii="Arial" w:hAnsi="Arial"/>
              <w:caps/>
              <w:sz w:val="12"/>
            </w:rPr>
            <w:instrText xml:space="preserve"> NUMPAGES  \* Arabic </w:instrText>
          </w:r>
          <w:r w:rsidRPr="00FC6F9D">
            <w:rPr>
              <w:rStyle w:val="PageNumber"/>
              <w:rFonts w:ascii="Arial" w:hAnsi="Arial"/>
              <w:caps/>
              <w:sz w:val="12"/>
            </w:rPr>
            <w:fldChar w:fldCharType="separate"/>
          </w:r>
          <w:r>
            <w:rPr>
              <w:rStyle w:val="PageNumber"/>
              <w:rFonts w:ascii="Arial" w:hAnsi="Arial"/>
              <w:caps/>
              <w:noProof/>
              <w:sz w:val="12"/>
            </w:rPr>
            <w:t>4</w:t>
          </w:r>
          <w:r w:rsidRPr="00FC6F9D">
            <w:rPr>
              <w:rStyle w:val="PageNumber"/>
              <w:rFonts w:ascii="Arial" w:hAnsi="Arial"/>
              <w:caps/>
              <w:sz w:val="12"/>
            </w:rPr>
            <w:fldChar w:fldCharType="end"/>
          </w:r>
        </w:p>
      </w:tc>
    </w:tr>
  </w:tbl>
  <w:p w14:paraId="43C59E6F" w14:textId="77777777" w:rsidR="00022457" w:rsidRPr="00A0651F" w:rsidRDefault="00022457" w:rsidP="00A0651F">
    <w:pPr>
      <w:pStyle w:val="Footer"/>
      <w:rPr>
        <w:rStyle w:val="PageNumber"/>
        <w:rFonts w:ascii="Arial" w:hAnsi="Arial"/>
        <w:caps/>
        <w:sz w:val="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39" w:type="dxa"/>
      <w:tblInd w:w="66" w:type="dxa"/>
      <w:shd w:val="clear" w:color="auto" w:fill="E9E9E9"/>
      <w:tblLayout w:type="fixed"/>
      <w:tblLook w:val="04A0" w:firstRow="1" w:lastRow="0" w:firstColumn="1" w:lastColumn="0" w:noHBand="0" w:noVBand="1"/>
    </w:tblPr>
    <w:tblGrid>
      <w:gridCol w:w="8343"/>
      <w:gridCol w:w="896"/>
    </w:tblGrid>
    <w:tr w:rsidR="00022457" w14:paraId="43C59E7B" w14:textId="77777777" w:rsidTr="003D6247">
      <w:trPr>
        <w:trHeight w:hRule="exact" w:val="737"/>
      </w:trPr>
      <w:tc>
        <w:tcPr>
          <w:tcW w:w="8343" w:type="dxa"/>
          <w:shd w:val="clear" w:color="auto" w:fill="E9E9E9"/>
          <w:vAlign w:val="center"/>
        </w:tcPr>
        <w:p w14:paraId="43C59E77" w14:textId="77777777" w:rsidR="00022457" w:rsidRPr="008146CF" w:rsidRDefault="00022457" w:rsidP="00AE3167">
          <w:pPr>
            <w:pStyle w:val="Footer"/>
          </w:pPr>
          <w:r w:rsidRPr="00FC6F9D">
            <w:rPr>
              <w:rStyle w:val="PageNumber"/>
              <w:rFonts w:ascii="Arial" w:hAnsi="Arial"/>
              <w:caps/>
              <w:sz w:val="12"/>
            </w:rPr>
            <w:t>TELSTRA CORPORATIO</w:t>
          </w:r>
          <w:r>
            <w:rPr>
              <w:rStyle w:val="PageNumber"/>
              <w:rFonts w:ascii="Arial" w:hAnsi="Arial"/>
              <w:caps/>
              <w:sz w:val="12"/>
            </w:rPr>
            <w:t>N LIMITED (ABN 33 051 775 556)</w:t>
          </w:r>
        </w:p>
        <w:p w14:paraId="43C59E78" w14:textId="07F4DD82" w:rsidR="00022457" w:rsidRPr="00FC6F9D" w:rsidRDefault="00022457" w:rsidP="00FA74DA">
          <w:pPr>
            <w:pStyle w:val="Footer"/>
            <w:tabs>
              <w:tab w:val="right" w:pos="8991"/>
            </w:tabs>
            <w:rPr>
              <w:rStyle w:val="PageNumber"/>
              <w:rFonts w:ascii="Arial" w:hAnsi="Arial"/>
              <w:caps/>
              <w:sz w:val="12"/>
            </w:rPr>
          </w:pPr>
          <w:sdt>
            <w:sdtPr>
              <w:rPr>
                <w:rFonts w:ascii="Verdana" w:hAnsi="Verdana"/>
                <w:caps w:val="0"/>
                <w:sz w:val="13"/>
              </w:rPr>
              <w:alias w:val="Version Label"/>
              <w:id w:val="1784155928"/>
              <w:placeholder>
                <w:docPart w:val="2D115D869F044CE4AA5DA0AC7B615A82"/>
              </w:placeholder>
              <w:dataBinding w:prefixMappings="xmlns:ns0='http://schemas.microsoft.com/office/2006/metadata/properties' xmlns:ns1='http://www.w3.org/2001/XMLSchema-instance' xmlns:ns2='http://schemas.microsoft.com/sharepoint/v3' " w:xpath="/ns0:properties[1]/documentManagement[1]/ns2:VersionLabel[1]" w:storeItemID="{2FBEEF6E-84B5-4D12-ACE0-7F4DDDE129D9}"/>
              <w:dropDownList w:lastValue="Draft">
                <w:listItem w:value="[Version Label]"/>
              </w:dropDownList>
            </w:sdtPr>
            <w:sdtEndPr>
              <w:rPr>
                <w:rFonts w:ascii="Arial" w:hAnsi="Arial"/>
                <w:caps/>
                <w:sz w:val="12"/>
              </w:rPr>
            </w:sdtEndPr>
            <w:sdtContent>
              <w:r>
                <w:t>Draft</w:t>
              </w:r>
            </w:sdtContent>
          </w:sdt>
          <w:r>
            <w:t xml:space="preserve">| </w:t>
          </w:r>
          <w:sdt>
            <w:sdtPr>
              <w:alias w:val="Security Classification"/>
              <w:id w:val="1528450273"/>
              <w:placeholder>
                <w:docPart w:val="0426D8C119DC4D68A69A286B1A7F0C8E"/>
              </w:placeholder>
              <w:dataBinding w:prefixMappings="xmlns:ns0='http://schemas.microsoft.com/office/2006/metadata/properties' xmlns:ns1='http://www.w3.org/2001/XMLSchema-instance' xmlns:ns2='http://schemas.microsoft.com/sharepoint/v3' " w:xpath="/ns0:properties[1]/documentManagement[1]/ns2:SecurityClassification[1]" w:storeItemID="{2FBEEF6E-84B5-4D12-ACE0-7F4DDDE129D9}"/>
              <w:dropDownList w:lastValue="Telstra Unrestricted">
                <w:listItem w:value="[Security Classification]"/>
              </w:dropDownList>
            </w:sdtPr>
            <w:sdtContent>
              <w:r>
                <w:t>Telstra Unrestricted</w:t>
              </w:r>
            </w:sdtContent>
          </w:sdt>
          <w:r>
            <w:t xml:space="preserve"> | </w:t>
          </w:r>
          <w:sdt>
            <w:sdtPr>
              <w:alias w:val="Telstra ID"/>
              <w:id w:val="-1474369835"/>
              <w:placeholder>
                <w:docPart w:val="71C7B5DC06E54E3598677E67CF33870F"/>
              </w:placeholder>
              <w:dataBinding w:prefixMappings="xmlns:ns0='http://schemas.microsoft.com/office/2006/metadata/properties' xmlns:ns1='http://www.w3.org/2001/XMLSchema-instance' xmlns:ns2='http://schemas.microsoft.com/sharepoint/v3' " w:xpath="/ns0:properties[1]/documentManagement[1]/ns2:TelstraID[1]" w:storeItemID="{2FBEEF6E-84B5-4D12-ACE0-7F4DDDE129D9}"/>
              <w:text/>
            </w:sdtPr>
            <w:sdtContent>
              <w:r>
                <w:t>BYF-4858</w:t>
              </w:r>
            </w:sdtContent>
          </w:sdt>
          <w:r w:rsidRPr="00C94DD1">
            <w:rPr>
              <w:rStyle w:val="PlaceholderText"/>
            </w:rPr>
            <w:t xml:space="preserve"> | </w:t>
          </w:r>
          <w:sdt>
            <w:sdtPr>
              <w:rPr>
                <w:rStyle w:val="PlaceholderText"/>
              </w:rPr>
              <w:alias w:val="Title"/>
              <w:tag w:val="Title"/>
              <w:id w:val="-447464518"/>
              <w:placeholder>
                <w:docPart w:val="861DA5DEA1D54EFB9BF7969CD7B2510B"/>
              </w:placeholder>
              <w:dataBinding w:prefixMappings="xmlns:ns0='http://purl.org/dc/elements/1.1/' xmlns:ns1='http://schemas.openxmlformats.org/package/2006/metadata/core-properties' " w:xpath="/ns1:coreProperties[1]/ns0:title[1]" w:storeItemID="{6C3C8BC8-F283-45AE-878A-BAB7291924A1}"/>
              <w:text/>
            </w:sdtPr>
            <w:sdtContent>
              <w:r>
                <w:rPr>
                  <w:rStyle w:val="PlaceholderText"/>
                </w:rPr>
                <w:t>Colocation Submission Guide</w:t>
              </w:r>
            </w:sdtContent>
          </w:sdt>
          <w:r w:rsidRPr="00FC6F9D">
            <w:rPr>
              <w:rStyle w:val="PageNumber"/>
              <w:rFonts w:ascii="Arial" w:hAnsi="Arial"/>
              <w:caps/>
              <w:sz w:val="12"/>
            </w:rPr>
            <w:t xml:space="preserve"> </w:t>
          </w:r>
        </w:p>
      </w:tc>
      <w:tc>
        <w:tcPr>
          <w:tcW w:w="896" w:type="dxa"/>
          <w:shd w:val="clear" w:color="auto" w:fill="E9E9E9"/>
          <w:vAlign w:val="center"/>
        </w:tcPr>
        <w:p w14:paraId="43C59E79" w14:textId="77777777" w:rsidR="00022457" w:rsidRDefault="00022457" w:rsidP="00FC6F9D">
          <w:pPr>
            <w:pStyle w:val="Footer"/>
            <w:jc w:val="right"/>
            <w:rPr>
              <w:rStyle w:val="PageNumber"/>
              <w:rFonts w:ascii="Arial" w:hAnsi="Arial"/>
              <w:caps/>
              <w:sz w:val="12"/>
            </w:rPr>
          </w:pPr>
        </w:p>
        <w:p w14:paraId="43C59E7A" w14:textId="77777777" w:rsidR="00022457" w:rsidRPr="00FC6F9D" w:rsidRDefault="00022457" w:rsidP="00FC6F9D">
          <w:pPr>
            <w:pStyle w:val="Footer"/>
            <w:jc w:val="right"/>
            <w:rPr>
              <w:rStyle w:val="PageNumber"/>
              <w:rFonts w:ascii="Arial" w:hAnsi="Arial"/>
              <w:caps/>
              <w:sz w:val="12"/>
            </w:rPr>
          </w:pPr>
          <w:r w:rsidRPr="00FC6F9D">
            <w:rPr>
              <w:rStyle w:val="PageNumber"/>
              <w:rFonts w:ascii="Arial" w:hAnsi="Arial"/>
              <w:caps/>
              <w:sz w:val="12"/>
            </w:rPr>
            <w:t xml:space="preserve">page </w:t>
          </w:r>
          <w:r w:rsidRPr="00FC6F9D">
            <w:rPr>
              <w:rStyle w:val="PageNumber"/>
              <w:rFonts w:ascii="Arial" w:hAnsi="Arial"/>
              <w:caps/>
              <w:sz w:val="12"/>
            </w:rPr>
            <w:fldChar w:fldCharType="begin"/>
          </w:r>
          <w:r w:rsidRPr="00FC6F9D">
            <w:rPr>
              <w:rStyle w:val="PageNumber"/>
              <w:rFonts w:ascii="Arial" w:hAnsi="Arial"/>
              <w:caps/>
              <w:sz w:val="12"/>
            </w:rPr>
            <w:instrText xml:space="preserve"> PAGE  \* Arabic </w:instrText>
          </w:r>
          <w:r w:rsidRPr="00FC6F9D">
            <w:rPr>
              <w:rStyle w:val="PageNumber"/>
              <w:rFonts w:ascii="Arial" w:hAnsi="Arial"/>
              <w:caps/>
              <w:sz w:val="12"/>
            </w:rPr>
            <w:fldChar w:fldCharType="separate"/>
          </w:r>
          <w:r w:rsidR="002F0677">
            <w:rPr>
              <w:rStyle w:val="PageNumber"/>
              <w:rFonts w:ascii="Arial" w:hAnsi="Arial"/>
              <w:caps/>
              <w:noProof/>
              <w:sz w:val="12"/>
            </w:rPr>
            <w:t>17</w:t>
          </w:r>
          <w:r w:rsidRPr="00FC6F9D">
            <w:rPr>
              <w:rStyle w:val="PageNumber"/>
              <w:rFonts w:ascii="Arial" w:hAnsi="Arial"/>
              <w:caps/>
              <w:sz w:val="12"/>
            </w:rPr>
            <w:fldChar w:fldCharType="end"/>
          </w:r>
          <w:r w:rsidRPr="00FC6F9D">
            <w:rPr>
              <w:rStyle w:val="PageNumber"/>
              <w:rFonts w:ascii="Arial" w:hAnsi="Arial"/>
              <w:caps/>
              <w:sz w:val="12"/>
            </w:rPr>
            <w:t>/</w:t>
          </w:r>
          <w:r w:rsidRPr="00FC6F9D">
            <w:rPr>
              <w:rStyle w:val="PageNumber"/>
              <w:rFonts w:ascii="Arial" w:hAnsi="Arial"/>
              <w:caps/>
              <w:sz w:val="12"/>
            </w:rPr>
            <w:fldChar w:fldCharType="begin"/>
          </w:r>
          <w:r w:rsidRPr="00FC6F9D">
            <w:rPr>
              <w:rStyle w:val="PageNumber"/>
              <w:rFonts w:ascii="Arial" w:hAnsi="Arial"/>
              <w:caps/>
              <w:sz w:val="12"/>
            </w:rPr>
            <w:instrText xml:space="preserve"> NUMPAGES  \* Arabic </w:instrText>
          </w:r>
          <w:r w:rsidRPr="00FC6F9D">
            <w:rPr>
              <w:rStyle w:val="PageNumber"/>
              <w:rFonts w:ascii="Arial" w:hAnsi="Arial"/>
              <w:caps/>
              <w:sz w:val="12"/>
            </w:rPr>
            <w:fldChar w:fldCharType="separate"/>
          </w:r>
          <w:r w:rsidR="002F0677">
            <w:rPr>
              <w:rStyle w:val="PageNumber"/>
              <w:rFonts w:ascii="Arial" w:hAnsi="Arial"/>
              <w:caps/>
              <w:noProof/>
              <w:sz w:val="12"/>
            </w:rPr>
            <w:t>17</w:t>
          </w:r>
          <w:r w:rsidRPr="00FC6F9D">
            <w:rPr>
              <w:rStyle w:val="PageNumber"/>
              <w:rFonts w:ascii="Arial" w:hAnsi="Arial"/>
              <w:caps/>
              <w:sz w:val="12"/>
            </w:rPr>
            <w:fldChar w:fldCharType="end"/>
          </w:r>
        </w:p>
      </w:tc>
    </w:tr>
  </w:tbl>
  <w:p w14:paraId="43C59E7C" w14:textId="77777777" w:rsidR="00022457" w:rsidRPr="003D6247" w:rsidRDefault="00022457" w:rsidP="004017A5">
    <w:pPr>
      <w:pStyle w:val="Footer"/>
      <w:rPr>
        <w:rStyle w:val="PageNumber"/>
        <w:rFonts w:ascii="Arial" w:hAnsi="Arial"/>
        <w:caps/>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59E51" w14:textId="77777777" w:rsidR="00022457" w:rsidRDefault="00022457">
      <w:r>
        <w:separator/>
      </w:r>
    </w:p>
  </w:footnote>
  <w:footnote w:type="continuationSeparator" w:id="0">
    <w:p w14:paraId="43C59E52" w14:textId="77777777" w:rsidR="00022457" w:rsidRDefault="000224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Layout w:type="fixed"/>
      <w:tblCellMar>
        <w:left w:w="0" w:type="dxa"/>
        <w:right w:w="0" w:type="dxa"/>
      </w:tblCellMar>
      <w:tblLook w:val="04A0" w:firstRow="1" w:lastRow="0" w:firstColumn="1" w:lastColumn="0" w:noHBand="0" w:noVBand="1"/>
    </w:tblPr>
    <w:tblGrid>
      <w:gridCol w:w="7825"/>
      <w:gridCol w:w="2254"/>
    </w:tblGrid>
    <w:tr w:rsidR="00022457" w14:paraId="43C59E57" w14:textId="77777777" w:rsidTr="00104793">
      <w:trPr>
        <w:trHeight w:val="420"/>
      </w:trPr>
      <w:sdt>
        <w:sdtPr>
          <w:alias w:val="Title"/>
          <w:id w:val="5460754"/>
          <w:placeholder>
            <w:docPart w:val="4F890CC6D29E40B8871551EE619DC650"/>
          </w:placeholder>
          <w:dataBinding w:prefixMappings="xmlns:ns0='http://purl.org/dc/elements/1.1/' xmlns:ns1='http://schemas.openxmlformats.org/package/2006/metadata/core-properties' " w:xpath="/ns1:coreProperties[1]/ns0:title[1]" w:storeItemID="{6C3C8BC8-F283-45AE-878A-BAB7291924A1}"/>
          <w:text/>
        </w:sdtPr>
        <w:sdtContent>
          <w:tc>
            <w:tcPr>
              <w:tcW w:w="7825" w:type="dxa"/>
            </w:tcPr>
            <w:p w14:paraId="43C59E55" w14:textId="77777777" w:rsidR="00022457" w:rsidRPr="00FC6F9D" w:rsidRDefault="00022457" w:rsidP="00A52EAF">
              <w:pPr>
                <w:pStyle w:val="Title"/>
              </w:pPr>
              <w:r>
                <w:t>Colocation Submission Guide</w:t>
              </w:r>
            </w:p>
          </w:tc>
        </w:sdtContent>
      </w:sdt>
      <w:tc>
        <w:tcPr>
          <w:tcW w:w="2254" w:type="dxa"/>
          <w:vMerge w:val="restart"/>
        </w:tcPr>
        <w:p w14:paraId="43C59E56" w14:textId="77777777" w:rsidR="00022457" w:rsidRDefault="00022457" w:rsidP="00104793">
          <w:pPr>
            <w:pStyle w:val="Header"/>
            <w:jc w:val="right"/>
          </w:pPr>
          <w:r>
            <w:rPr>
              <w:noProof/>
              <w:lang w:eastAsia="en-AU"/>
            </w:rPr>
            <w:drawing>
              <wp:inline distT="0" distB="0" distL="0" distR="0" wp14:anchorId="43C59E7D" wp14:editId="43C59E7E">
                <wp:extent cx="1271905" cy="508762"/>
                <wp:effectExtent l="0" t="0" r="0" b="0"/>
                <wp:docPr id="1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LBO0008_Memo_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1905" cy="508762"/>
                        </a:xfrm>
                        <a:prstGeom prst="rect">
                          <a:avLst/>
                        </a:prstGeom>
                        <a:noFill/>
                        <a:ln w="9525">
                          <a:noFill/>
                          <a:miter lim="800000"/>
                          <a:headEnd/>
                          <a:tailEnd/>
                        </a:ln>
                      </pic:spPr>
                    </pic:pic>
                  </a:graphicData>
                </a:graphic>
              </wp:inline>
            </w:drawing>
          </w:r>
        </w:p>
      </w:tc>
    </w:tr>
    <w:tr w:rsidR="00022457" w14:paraId="43C59E5A" w14:textId="77777777" w:rsidTr="00104793">
      <w:trPr>
        <w:trHeight w:val="661"/>
      </w:trPr>
      <w:sdt>
        <w:sdtPr>
          <w:alias w:val="Subject"/>
          <w:id w:val="5460757"/>
          <w:placeholder>
            <w:docPart w:val="09D83941CD444743B13D138CBEF8D6DD"/>
          </w:placeholder>
          <w:dataBinding w:prefixMappings="xmlns:ns0='http://purl.org/dc/elements/1.1/' xmlns:ns1='http://schemas.openxmlformats.org/package/2006/metadata/core-properties' " w:xpath="/ns1:coreProperties[1]/ns0:subject[1]" w:storeItemID="{6C3C8BC8-F283-45AE-878A-BAB7291924A1}"/>
          <w:text/>
        </w:sdtPr>
        <w:sdtContent>
          <w:tc>
            <w:tcPr>
              <w:tcW w:w="7825" w:type="dxa"/>
            </w:tcPr>
            <w:p w14:paraId="43C59E58" w14:textId="77777777" w:rsidR="00022457" w:rsidRDefault="00022457" w:rsidP="00585F67">
              <w:pPr>
                <w:pStyle w:val="Subtitle"/>
              </w:pPr>
              <w:r>
                <w:t>Telstra Site Share</w:t>
              </w:r>
            </w:p>
          </w:tc>
        </w:sdtContent>
      </w:sdt>
      <w:tc>
        <w:tcPr>
          <w:tcW w:w="2254" w:type="dxa"/>
          <w:vMerge/>
        </w:tcPr>
        <w:p w14:paraId="43C59E59" w14:textId="77777777" w:rsidR="00022457" w:rsidRPr="00524B94" w:rsidRDefault="00022457" w:rsidP="00104793">
          <w:pPr>
            <w:pStyle w:val="Header"/>
            <w:jc w:val="right"/>
            <w:rPr>
              <w:noProof/>
              <w:lang w:eastAsia="en-AU"/>
            </w:rPr>
          </w:pPr>
        </w:p>
      </w:tc>
    </w:tr>
  </w:tbl>
  <w:p w14:paraId="43C59E5B" w14:textId="77777777" w:rsidR="00022457" w:rsidRPr="00EC5658" w:rsidRDefault="00022457" w:rsidP="00585F67">
    <w:pPr>
      <w:pStyle w:val="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Layout w:type="fixed"/>
      <w:tblCellMar>
        <w:left w:w="0" w:type="dxa"/>
        <w:right w:w="0" w:type="dxa"/>
      </w:tblCellMar>
      <w:tblLook w:val="04A0" w:firstRow="1" w:lastRow="0" w:firstColumn="1" w:lastColumn="0" w:noHBand="0" w:noVBand="1"/>
    </w:tblPr>
    <w:tblGrid>
      <w:gridCol w:w="7825"/>
      <w:gridCol w:w="2254"/>
    </w:tblGrid>
    <w:tr w:rsidR="00022457" w14:paraId="43C59E65" w14:textId="77777777" w:rsidTr="00EC5658">
      <w:trPr>
        <w:trHeight w:val="420"/>
      </w:trPr>
      <w:sdt>
        <w:sdtPr>
          <w:alias w:val="Title"/>
          <w:id w:val="14693333"/>
          <w:placeholder>
            <w:docPart w:val="0426D8C119DC4D68A69A286B1A7F0C8E"/>
          </w:placeholder>
          <w:dataBinding w:prefixMappings="xmlns:ns0='http://purl.org/dc/elements/1.1/' xmlns:ns1='http://schemas.openxmlformats.org/package/2006/metadata/core-properties' " w:xpath="/ns1:coreProperties[1]/ns0:title[1]" w:storeItemID="{6C3C8BC8-F283-45AE-878A-BAB7291924A1}"/>
          <w:text/>
        </w:sdtPr>
        <w:sdtContent>
          <w:tc>
            <w:tcPr>
              <w:tcW w:w="7825" w:type="dxa"/>
            </w:tcPr>
            <w:p w14:paraId="43C59E63" w14:textId="77777777" w:rsidR="00022457" w:rsidRPr="00FC6F9D" w:rsidRDefault="00022457" w:rsidP="00A72D1F">
              <w:pPr>
                <w:pStyle w:val="Title"/>
              </w:pPr>
              <w:r>
                <w:t>Colocation Submission Guide</w:t>
              </w:r>
            </w:p>
          </w:tc>
        </w:sdtContent>
      </w:sdt>
      <w:tc>
        <w:tcPr>
          <w:tcW w:w="2254" w:type="dxa"/>
          <w:vMerge w:val="restart"/>
        </w:tcPr>
        <w:p w14:paraId="43C59E64" w14:textId="77777777" w:rsidR="00022457" w:rsidRDefault="00022457" w:rsidP="00EC5658">
          <w:pPr>
            <w:pStyle w:val="Header"/>
            <w:jc w:val="right"/>
          </w:pPr>
          <w:r>
            <w:rPr>
              <w:noProof/>
              <w:lang w:eastAsia="en-AU"/>
            </w:rPr>
            <w:drawing>
              <wp:inline distT="0" distB="0" distL="0" distR="0" wp14:anchorId="43C59E7F" wp14:editId="43C59E80">
                <wp:extent cx="1271905" cy="516890"/>
                <wp:effectExtent l="19050" t="0" r="4445" b="0"/>
                <wp:docPr id="12" name="Picture 0" descr="TELBO0008_Memo_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LBO0008_Memo__Logo.png"/>
                        <pic:cNvPicPr>
                          <a:picLocks noChangeAspect="1" noChangeArrowheads="1"/>
                        </pic:cNvPicPr>
                      </pic:nvPicPr>
                      <pic:blipFill>
                        <a:blip r:embed="rId1"/>
                        <a:srcRect/>
                        <a:stretch>
                          <a:fillRect/>
                        </a:stretch>
                      </pic:blipFill>
                      <pic:spPr bwMode="auto">
                        <a:xfrm>
                          <a:off x="0" y="0"/>
                          <a:ext cx="1271905" cy="516890"/>
                        </a:xfrm>
                        <a:prstGeom prst="rect">
                          <a:avLst/>
                        </a:prstGeom>
                        <a:noFill/>
                        <a:ln w="9525">
                          <a:noFill/>
                          <a:miter lim="800000"/>
                          <a:headEnd/>
                          <a:tailEnd/>
                        </a:ln>
                      </pic:spPr>
                    </pic:pic>
                  </a:graphicData>
                </a:graphic>
              </wp:inline>
            </w:drawing>
          </w:r>
        </w:p>
      </w:tc>
    </w:tr>
    <w:tr w:rsidR="00022457" w14:paraId="43C59E68" w14:textId="77777777" w:rsidTr="00EC5658">
      <w:trPr>
        <w:trHeight w:val="661"/>
      </w:trPr>
      <w:sdt>
        <w:sdtPr>
          <w:alias w:val="Subject"/>
          <w:id w:val="14693334"/>
          <w:placeholder>
            <w:docPart w:val="71C7B5DC06E54E3598677E67CF33870F"/>
          </w:placeholder>
          <w:dataBinding w:prefixMappings="xmlns:ns0='http://purl.org/dc/elements/1.1/' xmlns:ns1='http://schemas.openxmlformats.org/package/2006/metadata/core-properties' " w:xpath="/ns1:coreProperties[1]/ns0:subject[1]" w:storeItemID="{6C3C8BC8-F283-45AE-878A-BAB7291924A1}"/>
          <w:text/>
        </w:sdtPr>
        <w:sdtContent>
          <w:tc>
            <w:tcPr>
              <w:tcW w:w="7825" w:type="dxa"/>
            </w:tcPr>
            <w:p w14:paraId="43C59E66" w14:textId="77777777" w:rsidR="00022457" w:rsidRDefault="00022457" w:rsidP="00EA0D5C">
              <w:pPr>
                <w:pStyle w:val="Subtitle"/>
              </w:pPr>
              <w:r>
                <w:t>Telstra Site Share</w:t>
              </w:r>
            </w:p>
          </w:tc>
        </w:sdtContent>
      </w:sdt>
      <w:tc>
        <w:tcPr>
          <w:tcW w:w="2254" w:type="dxa"/>
          <w:vMerge/>
        </w:tcPr>
        <w:p w14:paraId="43C59E67" w14:textId="77777777" w:rsidR="00022457" w:rsidRPr="00524B94" w:rsidRDefault="00022457" w:rsidP="00EC5658">
          <w:pPr>
            <w:pStyle w:val="Header"/>
            <w:jc w:val="right"/>
            <w:rPr>
              <w:noProof/>
              <w:lang w:eastAsia="en-AU"/>
            </w:rPr>
          </w:pPr>
        </w:p>
      </w:tc>
    </w:tr>
  </w:tbl>
  <w:p w14:paraId="43C59E69" w14:textId="77777777" w:rsidR="00022457" w:rsidRDefault="00022457" w:rsidP="004173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Layout w:type="fixed"/>
      <w:tblCellMar>
        <w:left w:w="0" w:type="dxa"/>
        <w:right w:w="0" w:type="dxa"/>
      </w:tblCellMar>
      <w:tblLook w:val="04A0" w:firstRow="1" w:lastRow="0" w:firstColumn="1" w:lastColumn="0" w:noHBand="0" w:noVBand="1"/>
    </w:tblPr>
    <w:tblGrid>
      <w:gridCol w:w="7825"/>
      <w:gridCol w:w="2254"/>
    </w:tblGrid>
    <w:tr w:rsidR="00022457" w14:paraId="43C59E72" w14:textId="77777777" w:rsidTr="00EC5658">
      <w:trPr>
        <w:trHeight w:val="420"/>
      </w:trPr>
      <w:tc>
        <w:tcPr>
          <w:tcW w:w="7825" w:type="dxa"/>
        </w:tcPr>
        <w:p w14:paraId="43C59E70" w14:textId="77777777" w:rsidR="00022457" w:rsidRPr="00FC6F9D" w:rsidRDefault="00022457" w:rsidP="00C8722A">
          <w:pPr>
            <w:pStyle w:val="Header"/>
          </w:pPr>
          <w:sdt>
            <w:sdtPr>
              <w:alias w:val="Title"/>
              <w:id w:val="1747462889"/>
              <w:placeholder>
                <w:docPart w:val="09D83941CD444743B13D138CBEF8D6DD"/>
              </w:placeholder>
              <w:dataBinding w:prefixMappings="xmlns:ns0='http://purl.org/dc/elements/1.1/' xmlns:ns1='http://schemas.openxmlformats.org/package/2006/metadata/core-properties' " w:xpath="/ns1:coreProperties[1]/ns0:title[1]" w:storeItemID="{6C3C8BC8-F283-45AE-878A-BAB7291924A1}"/>
              <w:text/>
            </w:sdtPr>
            <w:sdtContent>
              <w:r>
                <w:t>Colocation Submission Guide</w:t>
              </w:r>
            </w:sdtContent>
          </w:sdt>
          <w:r>
            <w:t xml:space="preserve"> </w:t>
          </w:r>
          <w:r w:rsidRPr="006E4A9D">
            <w:t>(continued)</w:t>
          </w:r>
        </w:p>
      </w:tc>
      <w:tc>
        <w:tcPr>
          <w:tcW w:w="2254" w:type="dxa"/>
          <w:vMerge w:val="restart"/>
        </w:tcPr>
        <w:p w14:paraId="43C59E71" w14:textId="77777777" w:rsidR="00022457" w:rsidRDefault="00022457" w:rsidP="00EC5658">
          <w:pPr>
            <w:pStyle w:val="Header"/>
            <w:jc w:val="right"/>
          </w:pPr>
          <w:r>
            <w:rPr>
              <w:noProof/>
              <w:lang w:eastAsia="en-AU"/>
            </w:rPr>
            <w:drawing>
              <wp:inline distT="0" distB="0" distL="0" distR="0" wp14:anchorId="43C59E81" wp14:editId="43C59E82">
                <wp:extent cx="1271905" cy="516890"/>
                <wp:effectExtent l="19050" t="0" r="4445" b="0"/>
                <wp:docPr id="4" name="Picture 0" descr="TELBO0008_Memo_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LBO0008_Memo__Logo.png"/>
                        <pic:cNvPicPr>
                          <a:picLocks noChangeAspect="1" noChangeArrowheads="1"/>
                        </pic:cNvPicPr>
                      </pic:nvPicPr>
                      <pic:blipFill>
                        <a:blip r:embed="rId1"/>
                        <a:srcRect/>
                        <a:stretch>
                          <a:fillRect/>
                        </a:stretch>
                      </pic:blipFill>
                      <pic:spPr bwMode="auto">
                        <a:xfrm>
                          <a:off x="0" y="0"/>
                          <a:ext cx="1271905" cy="516890"/>
                        </a:xfrm>
                        <a:prstGeom prst="rect">
                          <a:avLst/>
                        </a:prstGeom>
                        <a:noFill/>
                        <a:ln w="9525">
                          <a:noFill/>
                          <a:miter lim="800000"/>
                          <a:headEnd/>
                          <a:tailEnd/>
                        </a:ln>
                      </pic:spPr>
                    </pic:pic>
                  </a:graphicData>
                </a:graphic>
              </wp:inline>
            </w:drawing>
          </w:r>
        </w:p>
      </w:tc>
    </w:tr>
    <w:tr w:rsidR="00022457" w14:paraId="43C59E75" w14:textId="77777777" w:rsidTr="006E4A9D">
      <w:trPr>
        <w:trHeight w:val="829"/>
      </w:trPr>
      <w:tc>
        <w:tcPr>
          <w:tcW w:w="7825" w:type="dxa"/>
        </w:tcPr>
        <w:p w14:paraId="43C59E73" w14:textId="77777777" w:rsidR="00022457" w:rsidRDefault="00022457" w:rsidP="00EC5658">
          <w:pPr>
            <w:pStyle w:val="Subtitle"/>
          </w:pPr>
        </w:p>
      </w:tc>
      <w:tc>
        <w:tcPr>
          <w:tcW w:w="2254" w:type="dxa"/>
          <w:vMerge/>
        </w:tcPr>
        <w:p w14:paraId="43C59E74" w14:textId="77777777" w:rsidR="00022457" w:rsidRPr="00524B94" w:rsidRDefault="00022457" w:rsidP="00EC5658">
          <w:pPr>
            <w:pStyle w:val="Header"/>
            <w:jc w:val="right"/>
            <w:rPr>
              <w:noProof/>
              <w:lang w:eastAsia="en-AU"/>
            </w:rPr>
          </w:pPr>
        </w:p>
      </w:tc>
    </w:tr>
  </w:tbl>
  <w:p w14:paraId="43C59E76" w14:textId="77777777" w:rsidR="00022457" w:rsidRPr="00EC5658" w:rsidRDefault="00022457" w:rsidP="006E4A9D">
    <w:pPr>
      <w:pStyle w:val="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C0F57"/>
    <w:multiLevelType w:val="hybridMultilevel"/>
    <w:tmpl w:val="F8489954"/>
    <w:lvl w:ilvl="0" w:tplc="12A0DBCE">
      <w:start w:val="1"/>
      <w:numFmt w:val="decimal"/>
      <w:lvlText w:val="%1."/>
      <w:lvlJc w:val="left"/>
      <w:pPr>
        <w:ind w:left="720" w:hanging="360"/>
      </w:pPr>
      <w:rPr>
        <w:rFonts w:ascii="Arial" w:hAnsi="Arial" w:hint="default"/>
        <w:b w:val="0"/>
        <w:i/>
        <w:sz w:val="16"/>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243A09"/>
    <w:multiLevelType w:val="hybridMultilevel"/>
    <w:tmpl w:val="42CE3B80"/>
    <w:lvl w:ilvl="0" w:tplc="92D44E12">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5825614"/>
    <w:multiLevelType w:val="hybridMultilevel"/>
    <w:tmpl w:val="FCEA4D30"/>
    <w:lvl w:ilvl="0" w:tplc="C388E9EA">
      <w:start w:val="1"/>
      <w:numFmt w:val="bullet"/>
      <w:lvlText w:val=""/>
      <w:lvlJc w:val="left"/>
      <w:pPr>
        <w:ind w:left="468" w:hanging="360"/>
      </w:pPr>
      <w:rPr>
        <w:rFonts w:ascii="Symbol" w:hAnsi="Symbol" w:hint="default"/>
        <w:b w:val="0"/>
        <w:i w:val="0"/>
        <w:color w:val="auto"/>
        <w:sz w:val="12"/>
        <w:szCs w:val="12"/>
      </w:rPr>
    </w:lvl>
    <w:lvl w:ilvl="1" w:tplc="0C090019">
      <w:start w:val="1"/>
      <w:numFmt w:val="lowerLetter"/>
      <w:lvlText w:val="%2."/>
      <w:lvlJc w:val="left"/>
      <w:pPr>
        <w:ind w:left="1188"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1997791B"/>
    <w:multiLevelType w:val="hybridMultilevel"/>
    <w:tmpl w:val="E0863848"/>
    <w:lvl w:ilvl="0" w:tplc="7094410A">
      <w:start w:val="4"/>
      <w:numFmt w:val="bullet"/>
      <w:lvlText w:val=""/>
      <w:lvlJc w:val="left"/>
      <w:pPr>
        <w:ind w:left="480" w:hanging="360"/>
      </w:pPr>
      <w:rPr>
        <w:rFonts w:ascii="Webdings" w:eastAsia="Times New Roman" w:hAnsi="Webdings" w:cs="Arial" w:hint="default"/>
        <w:b w:val="0"/>
        <w:i w:val="0"/>
        <w:color w:val="FF0000"/>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4" w15:restartNumberingAfterBreak="0">
    <w:nsid w:val="19FC7C67"/>
    <w:multiLevelType w:val="hybridMultilevel"/>
    <w:tmpl w:val="BCA4748C"/>
    <w:lvl w:ilvl="0" w:tplc="F830EA40">
      <w:start w:val="1"/>
      <w:numFmt w:val="decimal"/>
      <w:lvlText w:val="%1."/>
      <w:lvlJc w:val="left"/>
      <w:pPr>
        <w:ind w:left="720" w:hanging="360"/>
      </w:pPr>
      <w:rPr>
        <w:rFonts w:hint="default"/>
        <w:b w:val="0"/>
        <w:i/>
        <w:sz w:val="16"/>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65198A"/>
    <w:multiLevelType w:val="hybridMultilevel"/>
    <w:tmpl w:val="917496CA"/>
    <w:lvl w:ilvl="0" w:tplc="130AA5DC">
      <w:start w:val="1"/>
      <w:numFmt w:val="lowerRoman"/>
      <w:lvlText w:val="%1."/>
      <w:lvlJc w:val="left"/>
      <w:pPr>
        <w:ind w:left="1038" w:hanging="360"/>
      </w:pPr>
      <w:rPr>
        <w:rFonts w:ascii="Arial" w:hAnsi="Arial" w:cs="Consolas" w:hint="default"/>
        <w:b w:val="0"/>
        <w:i/>
        <w:sz w:val="16"/>
        <w:szCs w:val="10"/>
      </w:rPr>
    </w:lvl>
    <w:lvl w:ilvl="1" w:tplc="3594E3EA">
      <w:start w:val="10"/>
      <w:numFmt w:val="bullet"/>
      <w:lvlText w:val="•"/>
      <w:lvlJc w:val="left"/>
      <w:pPr>
        <w:ind w:left="2022" w:hanging="624"/>
      </w:pPr>
      <w:rPr>
        <w:rFonts w:ascii="Arial" w:eastAsia="Cambria" w:hAnsi="Arial" w:cs="Arial" w:hint="default"/>
      </w:rPr>
    </w:lvl>
    <w:lvl w:ilvl="2" w:tplc="0C09001B" w:tentative="1">
      <w:start w:val="1"/>
      <w:numFmt w:val="lowerRoman"/>
      <w:lvlText w:val="%3."/>
      <w:lvlJc w:val="right"/>
      <w:pPr>
        <w:ind w:left="2478" w:hanging="180"/>
      </w:pPr>
    </w:lvl>
    <w:lvl w:ilvl="3" w:tplc="0C09000F" w:tentative="1">
      <w:start w:val="1"/>
      <w:numFmt w:val="decimal"/>
      <w:lvlText w:val="%4."/>
      <w:lvlJc w:val="left"/>
      <w:pPr>
        <w:ind w:left="3198" w:hanging="360"/>
      </w:pPr>
    </w:lvl>
    <w:lvl w:ilvl="4" w:tplc="0C090019" w:tentative="1">
      <w:start w:val="1"/>
      <w:numFmt w:val="lowerLetter"/>
      <w:lvlText w:val="%5."/>
      <w:lvlJc w:val="left"/>
      <w:pPr>
        <w:ind w:left="3918" w:hanging="360"/>
      </w:pPr>
    </w:lvl>
    <w:lvl w:ilvl="5" w:tplc="0C09001B" w:tentative="1">
      <w:start w:val="1"/>
      <w:numFmt w:val="lowerRoman"/>
      <w:lvlText w:val="%6."/>
      <w:lvlJc w:val="right"/>
      <w:pPr>
        <w:ind w:left="4638" w:hanging="180"/>
      </w:pPr>
    </w:lvl>
    <w:lvl w:ilvl="6" w:tplc="0C09000F" w:tentative="1">
      <w:start w:val="1"/>
      <w:numFmt w:val="decimal"/>
      <w:lvlText w:val="%7."/>
      <w:lvlJc w:val="left"/>
      <w:pPr>
        <w:ind w:left="5358" w:hanging="360"/>
      </w:pPr>
    </w:lvl>
    <w:lvl w:ilvl="7" w:tplc="0C090019" w:tentative="1">
      <w:start w:val="1"/>
      <w:numFmt w:val="lowerLetter"/>
      <w:lvlText w:val="%8."/>
      <w:lvlJc w:val="left"/>
      <w:pPr>
        <w:ind w:left="6078" w:hanging="360"/>
      </w:pPr>
    </w:lvl>
    <w:lvl w:ilvl="8" w:tplc="0C09001B" w:tentative="1">
      <w:start w:val="1"/>
      <w:numFmt w:val="lowerRoman"/>
      <w:lvlText w:val="%9."/>
      <w:lvlJc w:val="right"/>
      <w:pPr>
        <w:ind w:left="6798" w:hanging="180"/>
      </w:pPr>
    </w:lvl>
  </w:abstractNum>
  <w:abstractNum w:abstractNumId="6" w15:restartNumberingAfterBreak="0">
    <w:nsid w:val="1C5A59E0"/>
    <w:multiLevelType w:val="multilevel"/>
    <w:tmpl w:val="428A22F8"/>
    <w:lvl w:ilvl="0">
      <w:start w:val="1"/>
      <w:numFmt w:val="decimal"/>
      <w:pStyle w:val="Heading1"/>
      <w:lvlText w:val="%1"/>
      <w:lvlJc w:val="left"/>
      <w:pPr>
        <w:ind w:left="454" w:hanging="454"/>
      </w:pPr>
      <w:rPr>
        <w:rFonts w:hint="default"/>
      </w:rPr>
    </w:lvl>
    <w:lvl w:ilvl="1">
      <w:start w:val="1"/>
      <w:numFmt w:val="decimal"/>
      <w:pStyle w:val="Heading2"/>
      <w:lvlText w:val="%1.%2"/>
      <w:lvlJc w:val="left"/>
      <w:pPr>
        <w:ind w:left="454" w:hanging="454"/>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737"/>
        </w:tabs>
        <w:ind w:left="737" w:hanging="737"/>
      </w:pPr>
      <w:rPr>
        <w:rFonts w:hint="default"/>
      </w:rPr>
    </w:lvl>
    <w:lvl w:ilvl="4">
      <w:start w:val="1"/>
      <w:numFmt w:val="decimal"/>
      <w:pStyle w:val="Heading5"/>
      <w:lvlText w:val="%1.%2.%3.%4.%5"/>
      <w:lvlJc w:val="left"/>
      <w:pPr>
        <w:tabs>
          <w:tab w:val="num" w:pos="907"/>
        </w:tabs>
        <w:ind w:left="907" w:hanging="907"/>
      </w:pPr>
      <w:rPr>
        <w:rFonts w:hint="default"/>
      </w:rPr>
    </w:lvl>
    <w:lvl w:ilvl="5">
      <w:start w:val="1"/>
      <w:numFmt w:val="none"/>
      <w:lvlText w:val=""/>
      <w:lvlJc w:val="left"/>
      <w:pPr>
        <w:ind w:left="227" w:hanging="227"/>
      </w:pPr>
      <w:rPr>
        <w:rFonts w:hint="default"/>
      </w:rPr>
    </w:lvl>
    <w:lvl w:ilvl="6">
      <w:start w:val="1"/>
      <w:numFmt w:val="none"/>
      <w:lvlText w:val=""/>
      <w:lvlJc w:val="left"/>
      <w:pPr>
        <w:ind w:left="227" w:hanging="227"/>
      </w:pPr>
      <w:rPr>
        <w:rFonts w:hint="default"/>
      </w:rPr>
    </w:lvl>
    <w:lvl w:ilvl="7">
      <w:start w:val="1"/>
      <w:numFmt w:val="none"/>
      <w:lvlText w:val=""/>
      <w:lvlJc w:val="left"/>
      <w:pPr>
        <w:ind w:left="227" w:hanging="227"/>
      </w:pPr>
      <w:rPr>
        <w:rFonts w:hint="default"/>
      </w:rPr>
    </w:lvl>
    <w:lvl w:ilvl="8">
      <w:start w:val="1"/>
      <w:numFmt w:val="none"/>
      <w:lvlText w:val=""/>
      <w:lvlJc w:val="left"/>
      <w:pPr>
        <w:ind w:left="227" w:hanging="227"/>
      </w:pPr>
      <w:rPr>
        <w:rFonts w:hint="default"/>
      </w:rPr>
    </w:lvl>
  </w:abstractNum>
  <w:abstractNum w:abstractNumId="7" w15:restartNumberingAfterBreak="0">
    <w:nsid w:val="1D382F81"/>
    <w:multiLevelType w:val="hybridMultilevel"/>
    <w:tmpl w:val="4322BDE4"/>
    <w:lvl w:ilvl="0" w:tplc="277E704A">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7E3AC8"/>
    <w:multiLevelType w:val="hybridMultilevel"/>
    <w:tmpl w:val="699C16C0"/>
    <w:lvl w:ilvl="0" w:tplc="EA22E28A">
      <w:start w:val="1"/>
      <w:numFmt w:val="lowerLetter"/>
      <w:lvlText w:val="%1."/>
      <w:lvlJc w:val="left"/>
      <w:pPr>
        <w:ind w:left="1440" w:hanging="360"/>
      </w:pPr>
      <w:rPr>
        <w:rFonts w:ascii="Arial" w:hAnsi="Arial" w:hint="default"/>
        <w:b w:val="0"/>
        <w:i/>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B55C1D"/>
    <w:multiLevelType w:val="hybridMultilevel"/>
    <w:tmpl w:val="12349DAC"/>
    <w:lvl w:ilvl="0" w:tplc="FE26A248">
      <w:start w:val="10"/>
      <w:numFmt w:val="lowerLetter"/>
      <w:lvlText w:val="%1."/>
      <w:lvlJc w:val="left"/>
      <w:pPr>
        <w:ind w:left="720" w:hanging="360"/>
      </w:pPr>
      <w:rPr>
        <w:rFonts w:ascii="Arial" w:hAnsi="Arial" w:hint="default"/>
        <w:b w:val="0"/>
        <w:i/>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C37C35"/>
    <w:multiLevelType w:val="hybridMultilevel"/>
    <w:tmpl w:val="D5C6A968"/>
    <w:lvl w:ilvl="0" w:tplc="68305D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827D64"/>
    <w:multiLevelType w:val="hybridMultilevel"/>
    <w:tmpl w:val="5FD25C34"/>
    <w:lvl w:ilvl="0" w:tplc="993C40F4">
      <w:start w:val="1"/>
      <w:numFmt w:val="decimal"/>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0D4C56"/>
    <w:multiLevelType w:val="hybridMultilevel"/>
    <w:tmpl w:val="797CF924"/>
    <w:lvl w:ilvl="0" w:tplc="346C59C4">
      <w:start w:val="2"/>
      <w:numFmt w:val="decimal"/>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1006FD"/>
    <w:multiLevelType w:val="hybridMultilevel"/>
    <w:tmpl w:val="4F6099EA"/>
    <w:lvl w:ilvl="0" w:tplc="8474FB6E">
      <w:start w:val="1"/>
      <w:numFmt w:val="decimal"/>
      <w:lvlText w:val="%1."/>
      <w:lvlJc w:val="left"/>
      <w:pPr>
        <w:ind w:left="720" w:hanging="360"/>
      </w:pPr>
      <w:rPr>
        <w:rFonts w:ascii="Arial" w:hAnsi="Arial" w:hint="default"/>
        <w:b w:val="0"/>
        <w:i/>
        <w:sz w:val="16"/>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0F61FE"/>
    <w:multiLevelType w:val="hybridMultilevel"/>
    <w:tmpl w:val="227C533A"/>
    <w:lvl w:ilvl="0" w:tplc="9B64B8D0">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5" w15:restartNumberingAfterBreak="0">
    <w:nsid w:val="336970B7"/>
    <w:multiLevelType w:val="multilevel"/>
    <w:tmpl w:val="9216BF34"/>
    <w:styleLink w:val="Bullets"/>
    <w:lvl w:ilvl="0">
      <w:start w:val="1"/>
      <w:numFmt w:val="bullet"/>
      <w:pStyle w:val="Bullet1"/>
      <w:lvlText w:val=""/>
      <w:lvlJc w:val="left"/>
      <w:pPr>
        <w:tabs>
          <w:tab w:val="num" w:pos="170"/>
        </w:tabs>
        <w:ind w:left="170" w:hanging="170"/>
      </w:pPr>
      <w:rPr>
        <w:rFonts w:ascii="Symbol" w:hAnsi="Symbol" w:hint="default"/>
        <w:color w:val="auto"/>
      </w:rPr>
    </w:lvl>
    <w:lvl w:ilvl="1">
      <w:start w:val="1"/>
      <w:numFmt w:val="bullet"/>
      <w:pStyle w:val="Bullet2"/>
      <w:lvlText w:val=""/>
      <w:lvlJc w:val="left"/>
      <w:pPr>
        <w:tabs>
          <w:tab w:val="num" w:pos="340"/>
        </w:tabs>
        <w:ind w:left="340" w:hanging="170"/>
      </w:pPr>
      <w:rPr>
        <w:rFonts w:ascii="Symbol" w:hAnsi="Symbol" w:hint="default"/>
        <w:color w:val="auto"/>
      </w:rPr>
    </w:lvl>
    <w:lvl w:ilvl="2">
      <w:start w:val="1"/>
      <w:numFmt w:val="bullet"/>
      <w:pStyle w:val="Bullet3"/>
      <w:lvlText w:val=""/>
      <w:lvlJc w:val="left"/>
      <w:pPr>
        <w:tabs>
          <w:tab w:val="num" w:pos="510"/>
        </w:tabs>
        <w:ind w:left="510" w:hanging="170"/>
      </w:pPr>
      <w:rPr>
        <w:rFonts w:ascii="Symbol" w:hAnsi="Symbol" w:hint="default"/>
        <w:color w:val="auto"/>
      </w:rPr>
    </w:lvl>
    <w:lvl w:ilvl="3">
      <w:start w:val="1"/>
      <w:numFmt w:val="bullet"/>
      <w:pStyle w:val="Bullet4"/>
      <w:lvlText w:val=""/>
      <w:lvlJc w:val="left"/>
      <w:pPr>
        <w:tabs>
          <w:tab w:val="num" w:pos="680"/>
        </w:tabs>
        <w:ind w:left="680" w:hanging="17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5425B7D"/>
    <w:multiLevelType w:val="hybridMultilevel"/>
    <w:tmpl w:val="73480038"/>
    <w:lvl w:ilvl="0" w:tplc="57221E58">
      <w:start w:val="1"/>
      <w:numFmt w:val="lowerLetter"/>
      <w:lvlText w:val="%1."/>
      <w:lvlJc w:val="left"/>
      <w:pPr>
        <w:ind w:left="720" w:hanging="360"/>
      </w:pPr>
      <w:rPr>
        <w:rFonts w:ascii="Arial" w:hAnsi="Arial" w:hint="default"/>
        <w:b w:val="0"/>
        <w:i/>
        <w:sz w:val="16"/>
        <w:szCs w:val="16"/>
      </w:r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5A3BBC"/>
    <w:multiLevelType w:val="hybridMultilevel"/>
    <w:tmpl w:val="CA28D426"/>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15:restartNumberingAfterBreak="0">
    <w:nsid w:val="3DA9326D"/>
    <w:multiLevelType w:val="hybridMultilevel"/>
    <w:tmpl w:val="53D6935E"/>
    <w:lvl w:ilvl="0" w:tplc="452C32E8">
      <w:start w:val="1"/>
      <w:numFmt w:val="decimal"/>
      <w:lvlText w:val="%1."/>
      <w:lvlJc w:val="left"/>
      <w:pPr>
        <w:ind w:left="720" w:hanging="360"/>
      </w:pPr>
      <w:rPr>
        <w:rFonts w:hint="default"/>
        <w:b w:val="0"/>
        <w:i/>
        <w:sz w:val="16"/>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BC60EC"/>
    <w:multiLevelType w:val="hybridMultilevel"/>
    <w:tmpl w:val="8188D8CA"/>
    <w:lvl w:ilvl="0" w:tplc="6D1E9AC4">
      <w:start w:val="1"/>
      <w:numFmt w:val="bullet"/>
      <w:lvlText w:val=""/>
      <w:lvlJc w:val="left"/>
      <w:pPr>
        <w:ind w:left="1038" w:hanging="360"/>
      </w:pPr>
      <w:rPr>
        <w:rFonts w:ascii="Symbol" w:hAnsi="Symbol" w:hint="default"/>
        <w:sz w:val="12"/>
        <w:szCs w:val="12"/>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0" w15:restartNumberingAfterBreak="0">
    <w:nsid w:val="41385612"/>
    <w:multiLevelType w:val="multilevel"/>
    <w:tmpl w:val="9216BF34"/>
    <w:numStyleLink w:val="Bullets"/>
  </w:abstractNum>
  <w:abstractNum w:abstractNumId="21" w15:restartNumberingAfterBreak="0">
    <w:nsid w:val="42AE41B9"/>
    <w:multiLevelType w:val="hybridMultilevel"/>
    <w:tmpl w:val="E9727090"/>
    <w:lvl w:ilvl="0" w:tplc="9CB4333A">
      <w:start w:val="1"/>
      <w:numFmt w:val="decimal"/>
      <w:lvlText w:val="%1."/>
      <w:lvlJc w:val="left"/>
      <w:pPr>
        <w:ind w:left="720" w:hanging="360"/>
      </w:pPr>
      <w:rPr>
        <w:rFonts w:hint="default"/>
        <w:b w:val="0"/>
        <w:i/>
        <w:sz w:val="16"/>
        <w:szCs w:val="12"/>
      </w:rPr>
    </w:lvl>
    <w:lvl w:ilvl="1" w:tplc="A866CB70">
      <w:numFmt w:val="bullet"/>
      <w:lvlText w:val="•"/>
      <w:lvlJc w:val="left"/>
      <w:pPr>
        <w:ind w:left="1512" w:hanging="432"/>
      </w:pPr>
      <w:rPr>
        <w:rFonts w:ascii="Arial" w:eastAsia="Cambria"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233038"/>
    <w:multiLevelType w:val="hybridMultilevel"/>
    <w:tmpl w:val="B3E4DD84"/>
    <w:lvl w:ilvl="0" w:tplc="EBCEBD1E">
      <w:start w:val="1"/>
      <w:numFmt w:val="lowerLetter"/>
      <w:lvlText w:val="%1."/>
      <w:lvlJc w:val="left"/>
      <w:pPr>
        <w:ind w:left="2574" w:hanging="360"/>
      </w:pPr>
      <w:rPr>
        <w:rFonts w:ascii="Arial" w:hAnsi="Arial" w:hint="default"/>
        <w:b w:val="0"/>
        <w:i/>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AE09A2"/>
    <w:multiLevelType w:val="hybridMultilevel"/>
    <w:tmpl w:val="2D544DA4"/>
    <w:lvl w:ilvl="0" w:tplc="66A65C16">
      <w:start w:val="1"/>
      <w:numFmt w:val="decimal"/>
      <w:lvlText w:val="%1."/>
      <w:lvlJc w:val="left"/>
      <w:pPr>
        <w:ind w:left="791" w:hanging="360"/>
      </w:pPr>
      <w:rPr>
        <w:rFonts w:hint="default"/>
        <w:b w:val="0"/>
        <w:i/>
        <w:sz w:val="16"/>
        <w:szCs w:val="14"/>
      </w:r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24" w15:restartNumberingAfterBreak="0">
    <w:nsid w:val="4CD300CE"/>
    <w:multiLevelType w:val="hybridMultilevel"/>
    <w:tmpl w:val="307A3A5E"/>
    <w:lvl w:ilvl="0" w:tplc="FDA8C85A">
      <w:start w:val="3"/>
      <w:numFmt w:val="decimal"/>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413FC1"/>
    <w:multiLevelType w:val="hybridMultilevel"/>
    <w:tmpl w:val="AB988FF0"/>
    <w:lvl w:ilvl="0" w:tplc="0C090001">
      <w:start w:val="1"/>
      <w:numFmt w:val="bullet"/>
      <w:lvlText w:val=""/>
      <w:lvlJc w:val="left"/>
      <w:pPr>
        <w:ind w:left="1854" w:hanging="360"/>
      </w:pPr>
      <w:rPr>
        <w:rFonts w:ascii="Symbol" w:hAnsi="Symbol" w:hint="default"/>
      </w:rPr>
    </w:lvl>
    <w:lvl w:ilvl="1" w:tplc="77DCAE56">
      <w:start w:val="1"/>
      <w:numFmt w:val="lowerLetter"/>
      <w:lvlText w:val="%2."/>
      <w:lvlJc w:val="left"/>
      <w:pPr>
        <w:ind w:left="2574" w:hanging="360"/>
      </w:pPr>
      <w:rPr>
        <w:rFonts w:ascii="Arial" w:hAnsi="Arial" w:hint="default"/>
        <w:b w:val="0"/>
        <w:i/>
        <w:sz w:val="16"/>
      </w:rPr>
    </w:lvl>
    <w:lvl w:ilvl="2" w:tplc="BBE26E52">
      <w:start w:val="1"/>
      <w:numFmt w:val="bullet"/>
      <w:lvlText w:val=""/>
      <w:lvlJc w:val="left"/>
      <w:pPr>
        <w:ind w:left="3294" w:hanging="180"/>
      </w:pPr>
      <w:rPr>
        <w:rFonts w:ascii="Symbol" w:hAnsi="Symbol" w:hint="default"/>
        <w:sz w:val="14"/>
        <w:szCs w:val="14"/>
      </w:r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6" w15:restartNumberingAfterBreak="0">
    <w:nsid w:val="503C5541"/>
    <w:multiLevelType w:val="hybridMultilevel"/>
    <w:tmpl w:val="CAF6B420"/>
    <w:lvl w:ilvl="0" w:tplc="DF24ECB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782400"/>
    <w:multiLevelType w:val="hybridMultilevel"/>
    <w:tmpl w:val="0E96D3EA"/>
    <w:lvl w:ilvl="0" w:tplc="046C1692">
      <w:start w:val="1"/>
      <w:numFmt w:val="lowerLetter"/>
      <w:lvlText w:val="%1."/>
      <w:lvlJc w:val="left"/>
      <w:pPr>
        <w:ind w:left="720" w:hanging="360"/>
      </w:pPr>
      <w:rPr>
        <w:b w:val="0"/>
        <w:i/>
        <w:sz w:val="16"/>
        <w:szCs w:val="16"/>
      </w:r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915102"/>
    <w:multiLevelType w:val="hybridMultilevel"/>
    <w:tmpl w:val="2380682C"/>
    <w:lvl w:ilvl="0" w:tplc="87CE6608">
      <w:start w:val="8"/>
      <w:numFmt w:val="lowerLetter"/>
      <w:lvlText w:val="%1."/>
      <w:lvlJc w:val="left"/>
      <w:pPr>
        <w:ind w:left="720" w:hanging="360"/>
      </w:pPr>
      <w:rPr>
        <w:rFonts w:ascii="Arial" w:hAnsi="Arial" w:hint="default"/>
        <w:b w:val="0"/>
        <w:i/>
        <w:sz w:val="16"/>
        <w:szCs w:val="16"/>
      </w:r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F43EBA"/>
    <w:multiLevelType w:val="hybridMultilevel"/>
    <w:tmpl w:val="5AD2C648"/>
    <w:lvl w:ilvl="0" w:tplc="524227E2">
      <w:start w:val="2"/>
      <w:numFmt w:val="decimal"/>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CD0F8A"/>
    <w:multiLevelType w:val="hybridMultilevel"/>
    <w:tmpl w:val="85C2CF36"/>
    <w:lvl w:ilvl="0" w:tplc="5DA02EC6">
      <w:start w:val="1"/>
      <w:numFmt w:val="decimal"/>
      <w:lvlText w:val="%1."/>
      <w:lvlJc w:val="left"/>
      <w:pPr>
        <w:ind w:left="720" w:hanging="360"/>
      </w:pPr>
      <w:rPr>
        <w:rFonts w:hint="default"/>
        <w:b w:val="0"/>
        <w:i/>
        <w:sz w:val="16"/>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F30C2E"/>
    <w:multiLevelType w:val="hybridMultilevel"/>
    <w:tmpl w:val="C66E0710"/>
    <w:lvl w:ilvl="0" w:tplc="F7E244EE">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2" w15:restartNumberingAfterBreak="0">
    <w:nsid w:val="5C212009"/>
    <w:multiLevelType w:val="hybridMultilevel"/>
    <w:tmpl w:val="5E22CE74"/>
    <w:lvl w:ilvl="0" w:tplc="8EF4BFA6">
      <w:numFmt w:val="bullet"/>
      <w:lvlText w:val="•"/>
      <w:lvlJc w:val="left"/>
      <w:pPr>
        <w:ind w:left="672" w:hanging="360"/>
      </w:pPr>
      <w:rPr>
        <w:rFonts w:ascii="Arial" w:hAnsi="Arial" w:hint="default"/>
        <w:sz w:val="20"/>
      </w:rPr>
    </w:lvl>
    <w:lvl w:ilvl="1" w:tplc="0C090003">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33" w15:restartNumberingAfterBreak="0">
    <w:nsid w:val="5D5E1888"/>
    <w:multiLevelType w:val="hybridMultilevel"/>
    <w:tmpl w:val="91E229B6"/>
    <w:lvl w:ilvl="0" w:tplc="B122D8E0">
      <w:start w:val="4"/>
      <w:numFmt w:val="bullet"/>
      <w:lvlText w:val=""/>
      <w:lvlJc w:val="left"/>
      <w:pPr>
        <w:ind w:left="644" w:hanging="360"/>
      </w:pPr>
      <w:rPr>
        <w:rFonts w:ascii="Webdings" w:eastAsia="Times New Roman" w:hAnsi="Webdings" w:cs="Arial" w:hint="default"/>
        <w:b w:val="0"/>
        <w:i w:val="0"/>
        <w:color w:val="FF000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15:restartNumberingAfterBreak="0">
    <w:nsid w:val="5DAF4A0E"/>
    <w:multiLevelType w:val="multilevel"/>
    <w:tmpl w:val="718EEB1C"/>
    <w:styleLink w:val="Headings"/>
    <w:lvl w:ilvl="0">
      <w:start w:val="1"/>
      <w:numFmt w:val="decimal"/>
      <w:lvlText w:val="0%1"/>
      <w:lvlJc w:val="left"/>
      <w:pPr>
        <w:tabs>
          <w:tab w:val="num" w:pos="340"/>
        </w:tabs>
        <w:ind w:left="340" w:hanging="340"/>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737"/>
        </w:tabs>
        <w:ind w:left="737" w:hanging="737"/>
      </w:pPr>
      <w:rPr>
        <w:rFonts w:hint="default"/>
      </w:rPr>
    </w:lvl>
    <w:lvl w:ilvl="4">
      <w:start w:val="1"/>
      <w:numFmt w:val="decimal"/>
      <w:lvlText w:val="%1.%2.%3.%4.%5."/>
      <w:lvlJc w:val="left"/>
      <w:pPr>
        <w:tabs>
          <w:tab w:val="num" w:pos="907"/>
        </w:tabs>
        <w:ind w:left="907" w:hanging="907"/>
      </w:pPr>
      <w:rPr>
        <w:rFonts w:hint="default"/>
      </w:rPr>
    </w:lvl>
    <w:lvl w:ilvl="5">
      <w:start w:val="1"/>
      <w:numFmt w:val="none"/>
      <w:lvlText w:val=""/>
      <w:lvlJc w:val="left"/>
      <w:pPr>
        <w:ind w:left="227" w:hanging="227"/>
      </w:pPr>
      <w:rPr>
        <w:rFonts w:hint="default"/>
      </w:rPr>
    </w:lvl>
    <w:lvl w:ilvl="6">
      <w:start w:val="1"/>
      <w:numFmt w:val="none"/>
      <w:lvlText w:val=""/>
      <w:lvlJc w:val="left"/>
      <w:pPr>
        <w:ind w:left="227" w:hanging="227"/>
      </w:pPr>
      <w:rPr>
        <w:rFonts w:hint="default"/>
      </w:rPr>
    </w:lvl>
    <w:lvl w:ilvl="7">
      <w:start w:val="1"/>
      <w:numFmt w:val="none"/>
      <w:lvlText w:val=""/>
      <w:lvlJc w:val="left"/>
      <w:pPr>
        <w:ind w:left="227" w:hanging="227"/>
      </w:pPr>
      <w:rPr>
        <w:rFonts w:hint="default"/>
      </w:rPr>
    </w:lvl>
    <w:lvl w:ilvl="8">
      <w:start w:val="1"/>
      <w:numFmt w:val="none"/>
      <w:lvlText w:val=""/>
      <w:lvlJc w:val="left"/>
      <w:pPr>
        <w:ind w:left="227" w:hanging="227"/>
      </w:pPr>
      <w:rPr>
        <w:rFonts w:hint="default"/>
      </w:rPr>
    </w:lvl>
  </w:abstractNum>
  <w:abstractNum w:abstractNumId="35" w15:restartNumberingAfterBreak="0">
    <w:nsid w:val="61AF4BBA"/>
    <w:multiLevelType w:val="hybridMultilevel"/>
    <w:tmpl w:val="002AA16C"/>
    <w:lvl w:ilvl="0" w:tplc="BCE07C9C">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6" w15:restartNumberingAfterBreak="0">
    <w:nsid w:val="66FB6B76"/>
    <w:multiLevelType w:val="hybridMultilevel"/>
    <w:tmpl w:val="CF662BC8"/>
    <w:lvl w:ilvl="0" w:tplc="C9F08F74">
      <w:start w:val="1"/>
      <w:numFmt w:val="decimal"/>
      <w:lvlText w:val="%1."/>
      <w:lvlJc w:val="left"/>
      <w:pPr>
        <w:ind w:left="748" w:hanging="360"/>
      </w:pPr>
      <w:rPr>
        <w:rFonts w:hint="default"/>
        <w:b w:val="0"/>
        <w:i/>
        <w:sz w:val="16"/>
        <w:szCs w:val="14"/>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37" w15:restartNumberingAfterBreak="0">
    <w:nsid w:val="686072D9"/>
    <w:multiLevelType w:val="hybridMultilevel"/>
    <w:tmpl w:val="9A0E8AF2"/>
    <w:lvl w:ilvl="0" w:tplc="D3169C54">
      <w:numFmt w:val="bullet"/>
      <w:lvlText w:val=""/>
      <w:lvlJc w:val="left"/>
      <w:pPr>
        <w:ind w:left="644" w:hanging="360"/>
      </w:pPr>
      <w:rPr>
        <w:rFonts w:ascii="Wingdings" w:eastAsia="Times New Roman" w:hAnsi="Wingdings" w:cs="Arial" w:hint="default"/>
        <w:b w:val="0"/>
        <w:i w:val="0"/>
        <w:color w:val="FF000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6C6A689F"/>
    <w:multiLevelType w:val="hybridMultilevel"/>
    <w:tmpl w:val="B7389540"/>
    <w:lvl w:ilvl="0" w:tplc="65C6D19C">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5C0682"/>
    <w:multiLevelType w:val="hybridMultilevel"/>
    <w:tmpl w:val="4C025904"/>
    <w:lvl w:ilvl="0" w:tplc="6E54E836">
      <w:start w:val="1"/>
      <w:numFmt w:val="bullet"/>
      <w:lvlText w:val=""/>
      <w:lvlJc w:val="left"/>
      <w:pPr>
        <w:ind w:left="468" w:hanging="360"/>
      </w:pPr>
      <w:rPr>
        <w:rFonts w:ascii="Symbol" w:hAnsi="Symbol" w:hint="default"/>
        <w:b w:val="0"/>
        <w:i w:val="0"/>
        <w:color w:val="auto"/>
        <w:sz w:val="12"/>
        <w:szCs w:val="12"/>
      </w:rPr>
    </w:lvl>
    <w:lvl w:ilvl="1" w:tplc="0C090019">
      <w:start w:val="1"/>
      <w:numFmt w:val="lowerLetter"/>
      <w:lvlText w:val="%2."/>
      <w:lvlJc w:val="left"/>
      <w:pPr>
        <w:ind w:left="1188"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0" w15:restartNumberingAfterBreak="0">
    <w:nsid w:val="744C6776"/>
    <w:multiLevelType w:val="hybridMultilevel"/>
    <w:tmpl w:val="637C047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C265CE"/>
    <w:multiLevelType w:val="hybridMultilevel"/>
    <w:tmpl w:val="7918ED6A"/>
    <w:lvl w:ilvl="0" w:tplc="3B44F2F6">
      <w:start w:val="1"/>
      <w:numFmt w:val="lowerLetter"/>
      <w:lvlText w:val="%1."/>
      <w:lvlJc w:val="left"/>
      <w:pPr>
        <w:ind w:left="720" w:hanging="360"/>
      </w:pPr>
      <w:rPr>
        <w:rFonts w:ascii="Arial" w:hAnsi="Arial" w:hint="default"/>
        <w:b w:val="0"/>
        <w:i/>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A41144"/>
    <w:multiLevelType w:val="hybridMultilevel"/>
    <w:tmpl w:val="12720B0A"/>
    <w:lvl w:ilvl="0" w:tplc="92D44E12">
      <w:start w:val="1"/>
      <w:numFmt w:val="bullet"/>
      <w:lvlText w:val=""/>
      <w:lvlJc w:val="left"/>
      <w:pPr>
        <w:ind w:left="748" w:hanging="360"/>
      </w:pPr>
      <w:rPr>
        <w:rFonts w:ascii="Symbol" w:hAnsi="Symbol" w:hint="default"/>
        <w:sz w:val="20"/>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43" w15:restartNumberingAfterBreak="0">
    <w:nsid w:val="77D873AF"/>
    <w:multiLevelType w:val="hybridMultilevel"/>
    <w:tmpl w:val="971C826E"/>
    <w:lvl w:ilvl="0" w:tplc="BBE26E52">
      <w:start w:val="1"/>
      <w:numFmt w:val="bullet"/>
      <w:lvlText w:val=""/>
      <w:lvlJc w:val="left"/>
      <w:pPr>
        <w:ind w:left="754" w:hanging="360"/>
      </w:pPr>
      <w:rPr>
        <w:rFonts w:ascii="Symbol" w:hAnsi="Symbol" w:hint="default"/>
        <w:sz w:val="14"/>
        <w:szCs w:val="14"/>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4" w15:restartNumberingAfterBreak="0">
    <w:nsid w:val="7B7339C9"/>
    <w:multiLevelType w:val="hybridMultilevel"/>
    <w:tmpl w:val="9CD6278A"/>
    <w:lvl w:ilvl="0" w:tplc="BBE26E52">
      <w:start w:val="1"/>
      <w:numFmt w:val="bullet"/>
      <w:lvlText w:val=""/>
      <w:lvlJc w:val="left"/>
      <w:pPr>
        <w:ind w:left="3601" w:hanging="180"/>
      </w:pPr>
      <w:rPr>
        <w:rFonts w:ascii="Symbol" w:hAnsi="Symbol" w:hint="default"/>
        <w:sz w:val="14"/>
        <w:szCs w:val="14"/>
      </w:rPr>
    </w:lvl>
    <w:lvl w:ilvl="1" w:tplc="0C090005">
      <w:start w:val="1"/>
      <w:numFmt w:val="bullet"/>
      <w:lvlText w:val=""/>
      <w:lvlJc w:val="left"/>
      <w:pPr>
        <w:ind w:left="1747" w:hanging="360"/>
      </w:pPr>
      <w:rPr>
        <w:rFonts w:ascii="Wingdings" w:hAnsi="Wingdings" w:hint="default"/>
      </w:rPr>
    </w:lvl>
    <w:lvl w:ilvl="2" w:tplc="0C090005">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num w:numId="1">
    <w:abstractNumId w:val="20"/>
  </w:num>
  <w:num w:numId="2">
    <w:abstractNumId w:val="15"/>
  </w:num>
  <w:num w:numId="3">
    <w:abstractNumId w:val="34"/>
  </w:num>
  <w:num w:numId="4">
    <w:abstractNumId w:val="6"/>
  </w:num>
  <w:num w:numId="5">
    <w:abstractNumId w:val="26"/>
  </w:num>
  <w:num w:numId="6">
    <w:abstractNumId w:val="40"/>
  </w:num>
  <w:num w:numId="7">
    <w:abstractNumId w:val="10"/>
  </w:num>
  <w:num w:numId="8">
    <w:abstractNumId w:val="31"/>
  </w:num>
  <w:num w:numId="9">
    <w:abstractNumId w:val="35"/>
  </w:num>
  <w:num w:numId="10">
    <w:abstractNumId w:val="12"/>
  </w:num>
  <w:num w:numId="11">
    <w:abstractNumId w:val="24"/>
  </w:num>
  <w:num w:numId="12">
    <w:abstractNumId w:val="11"/>
  </w:num>
  <w:num w:numId="13">
    <w:abstractNumId w:val="29"/>
  </w:num>
  <w:num w:numId="14">
    <w:abstractNumId w:val="37"/>
  </w:num>
  <w:num w:numId="15">
    <w:abstractNumId w:val="33"/>
  </w:num>
  <w:num w:numId="16">
    <w:abstractNumId w:val="3"/>
  </w:num>
  <w:num w:numId="17">
    <w:abstractNumId w:val="17"/>
  </w:num>
  <w:num w:numId="18">
    <w:abstractNumId w:val="43"/>
  </w:num>
  <w:num w:numId="19">
    <w:abstractNumId w:val="0"/>
  </w:num>
  <w:num w:numId="20">
    <w:abstractNumId w:val="41"/>
  </w:num>
  <w:num w:numId="21">
    <w:abstractNumId w:val="7"/>
  </w:num>
  <w:num w:numId="22">
    <w:abstractNumId w:val="38"/>
  </w:num>
  <w:num w:numId="23">
    <w:abstractNumId w:val="13"/>
  </w:num>
  <w:num w:numId="24">
    <w:abstractNumId w:val="25"/>
  </w:num>
  <w:num w:numId="25">
    <w:abstractNumId w:val="14"/>
  </w:num>
  <w:num w:numId="26">
    <w:abstractNumId w:val="4"/>
  </w:num>
  <w:num w:numId="27">
    <w:abstractNumId w:val="22"/>
  </w:num>
  <w:num w:numId="28">
    <w:abstractNumId w:val="44"/>
  </w:num>
  <w:num w:numId="29">
    <w:abstractNumId w:val="42"/>
  </w:num>
  <w:num w:numId="30">
    <w:abstractNumId w:val="30"/>
  </w:num>
  <w:num w:numId="31">
    <w:abstractNumId w:val="16"/>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8"/>
  </w:num>
  <w:num w:numId="36">
    <w:abstractNumId w:val="19"/>
  </w:num>
  <w:num w:numId="37">
    <w:abstractNumId w:val="5"/>
  </w:num>
  <w:num w:numId="38">
    <w:abstractNumId w:val="21"/>
  </w:num>
  <w:num w:numId="39">
    <w:abstractNumId w:val="27"/>
  </w:num>
  <w:num w:numId="40">
    <w:abstractNumId w:val="1"/>
  </w:num>
  <w:num w:numId="41">
    <w:abstractNumId w:val="36"/>
  </w:num>
  <w:num w:numId="42">
    <w:abstractNumId w:val="23"/>
  </w:num>
  <w:num w:numId="43">
    <w:abstractNumId w:val="28"/>
  </w:num>
  <w:num w:numId="44">
    <w:abstractNumId w:val="9"/>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9"/>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104793"/>
    <w:rsid w:val="000106FA"/>
    <w:rsid w:val="00014524"/>
    <w:rsid w:val="00022457"/>
    <w:rsid w:val="0004001D"/>
    <w:rsid w:val="00050596"/>
    <w:rsid w:val="000548D6"/>
    <w:rsid w:val="00057D81"/>
    <w:rsid w:val="0006126B"/>
    <w:rsid w:val="00065CF0"/>
    <w:rsid w:val="00074B57"/>
    <w:rsid w:val="00097EFD"/>
    <w:rsid w:val="000A2C8F"/>
    <w:rsid w:val="000B5FC8"/>
    <w:rsid w:val="000C2137"/>
    <w:rsid w:val="000E6A1D"/>
    <w:rsid w:val="000F3240"/>
    <w:rsid w:val="00102A6E"/>
    <w:rsid w:val="00104793"/>
    <w:rsid w:val="001154CC"/>
    <w:rsid w:val="001172B5"/>
    <w:rsid w:val="00117474"/>
    <w:rsid w:val="00121D52"/>
    <w:rsid w:val="00123F74"/>
    <w:rsid w:val="001261A7"/>
    <w:rsid w:val="0012705C"/>
    <w:rsid w:val="001438CD"/>
    <w:rsid w:val="00146B88"/>
    <w:rsid w:val="00156BE6"/>
    <w:rsid w:val="00157DFB"/>
    <w:rsid w:val="00160C66"/>
    <w:rsid w:val="0016378F"/>
    <w:rsid w:val="00163856"/>
    <w:rsid w:val="001720EA"/>
    <w:rsid w:val="00182B23"/>
    <w:rsid w:val="00182D46"/>
    <w:rsid w:val="00187A15"/>
    <w:rsid w:val="00192A64"/>
    <w:rsid w:val="001A1782"/>
    <w:rsid w:val="001D235F"/>
    <w:rsid w:val="001D4489"/>
    <w:rsid w:val="001F1B46"/>
    <w:rsid w:val="001F614E"/>
    <w:rsid w:val="00203B91"/>
    <w:rsid w:val="00213050"/>
    <w:rsid w:val="00226259"/>
    <w:rsid w:val="00233133"/>
    <w:rsid w:val="002347F7"/>
    <w:rsid w:val="00236410"/>
    <w:rsid w:val="002442F8"/>
    <w:rsid w:val="002561B1"/>
    <w:rsid w:val="00274512"/>
    <w:rsid w:val="00274836"/>
    <w:rsid w:val="00276BBE"/>
    <w:rsid w:val="00283C0D"/>
    <w:rsid w:val="002B400B"/>
    <w:rsid w:val="002C02EA"/>
    <w:rsid w:val="002C7C59"/>
    <w:rsid w:val="002D1AC3"/>
    <w:rsid w:val="002D2919"/>
    <w:rsid w:val="002D4418"/>
    <w:rsid w:val="002D64E4"/>
    <w:rsid w:val="002E2868"/>
    <w:rsid w:val="002E7D80"/>
    <w:rsid w:val="002F0677"/>
    <w:rsid w:val="002F706B"/>
    <w:rsid w:val="00305BFF"/>
    <w:rsid w:val="00305C89"/>
    <w:rsid w:val="00307420"/>
    <w:rsid w:val="00322E43"/>
    <w:rsid w:val="0032315F"/>
    <w:rsid w:val="0032350A"/>
    <w:rsid w:val="00323EFC"/>
    <w:rsid w:val="00344583"/>
    <w:rsid w:val="00345F91"/>
    <w:rsid w:val="00347571"/>
    <w:rsid w:val="003600AF"/>
    <w:rsid w:val="00366A11"/>
    <w:rsid w:val="00377464"/>
    <w:rsid w:val="00380CBD"/>
    <w:rsid w:val="00386BEE"/>
    <w:rsid w:val="003A197B"/>
    <w:rsid w:val="003A3ECC"/>
    <w:rsid w:val="003B2F5A"/>
    <w:rsid w:val="003B38EB"/>
    <w:rsid w:val="003C1BD3"/>
    <w:rsid w:val="003C5E39"/>
    <w:rsid w:val="003C745F"/>
    <w:rsid w:val="003D6247"/>
    <w:rsid w:val="003E2527"/>
    <w:rsid w:val="003E73D7"/>
    <w:rsid w:val="003E73F0"/>
    <w:rsid w:val="004017A5"/>
    <w:rsid w:val="004054E8"/>
    <w:rsid w:val="004173C1"/>
    <w:rsid w:val="00423F07"/>
    <w:rsid w:val="00427306"/>
    <w:rsid w:val="00433A13"/>
    <w:rsid w:val="00442374"/>
    <w:rsid w:val="004442D4"/>
    <w:rsid w:val="00450390"/>
    <w:rsid w:val="00465043"/>
    <w:rsid w:val="0047022C"/>
    <w:rsid w:val="004716AC"/>
    <w:rsid w:val="00495978"/>
    <w:rsid w:val="004B1EDF"/>
    <w:rsid w:val="004C3428"/>
    <w:rsid w:val="004C61E3"/>
    <w:rsid w:val="004D701E"/>
    <w:rsid w:val="004E4F2A"/>
    <w:rsid w:val="004F5ED9"/>
    <w:rsid w:val="005009BA"/>
    <w:rsid w:val="00502AF7"/>
    <w:rsid w:val="0050377C"/>
    <w:rsid w:val="0050508B"/>
    <w:rsid w:val="0053488F"/>
    <w:rsid w:val="005473D3"/>
    <w:rsid w:val="00555CF3"/>
    <w:rsid w:val="005735F2"/>
    <w:rsid w:val="005742B3"/>
    <w:rsid w:val="00581FBE"/>
    <w:rsid w:val="005837FF"/>
    <w:rsid w:val="00585F67"/>
    <w:rsid w:val="005909CD"/>
    <w:rsid w:val="005915CB"/>
    <w:rsid w:val="005A7FE6"/>
    <w:rsid w:val="005B49D9"/>
    <w:rsid w:val="005B7C3D"/>
    <w:rsid w:val="005C1815"/>
    <w:rsid w:val="005C3C75"/>
    <w:rsid w:val="005D5098"/>
    <w:rsid w:val="005E61BE"/>
    <w:rsid w:val="00607660"/>
    <w:rsid w:val="006119CB"/>
    <w:rsid w:val="00625732"/>
    <w:rsid w:val="006258A9"/>
    <w:rsid w:val="006264CD"/>
    <w:rsid w:val="00636A66"/>
    <w:rsid w:val="0064077B"/>
    <w:rsid w:val="006420AB"/>
    <w:rsid w:val="0065198D"/>
    <w:rsid w:val="00652587"/>
    <w:rsid w:val="00656497"/>
    <w:rsid w:val="00660AB3"/>
    <w:rsid w:val="006643A0"/>
    <w:rsid w:val="00664802"/>
    <w:rsid w:val="00691C89"/>
    <w:rsid w:val="00691DE7"/>
    <w:rsid w:val="006A23D9"/>
    <w:rsid w:val="006A2EDE"/>
    <w:rsid w:val="006B1CFA"/>
    <w:rsid w:val="006E1BB3"/>
    <w:rsid w:val="006E4A9D"/>
    <w:rsid w:val="006F2ED0"/>
    <w:rsid w:val="007137D5"/>
    <w:rsid w:val="00714C52"/>
    <w:rsid w:val="00725AF2"/>
    <w:rsid w:val="007346BC"/>
    <w:rsid w:val="0076660B"/>
    <w:rsid w:val="00780937"/>
    <w:rsid w:val="007823FD"/>
    <w:rsid w:val="007843EC"/>
    <w:rsid w:val="00784FC0"/>
    <w:rsid w:val="00796F1D"/>
    <w:rsid w:val="007B48BB"/>
    <w:rsid w:val="007B659A"/>
    <w:rsid w:val="007E5690"/>
    <w:rsid w:val="007F6C54"/>
    <w:rsid w:val="007F798C"/>
    <w:rsid w:val="008037AF"/>
    <w:rsid w:val="0081316A"/>
    <w:rsid w:val="00813F18"/>
    <w:rsid w:val="00840A93"/>
    <w:rsid w:val="00852748"/>
    <w:rsid w:val="0085399D"/>
    <w:rsid w:val="008B3387"/>
    <w:rsid w:val="008C45B2"/>
    <w:rsid w:val="008E084A"/>
    <w:rsid w:val="008E5057"/>
    <w:rsid w:val="008E784A"/>
    <w:rsid w:val="0090547D"/>
    <w:rsid w:val="00920226"/>
    <w:rsid w:val="009252E0"/>
    <w:rsid w:val="00926149"/>
    <w:rsid w:val="00932CF8"/>
    <w:rsid w:val="009557CA"/>
    <w:rsid w:val="00963639"/>
    <w:rsid w:val="00972A02"/>
    <w:rsid w:val="00980FA7"/>
    <w:rsid w:val="009822F8"/>
    <w:rsid w:val="00984339"/>
    <w:rsid w:val="00984EAE"/>
    <w:rsid w:val="009858D7"/>
    <w:rsid w:val="00992CEC"/>
    <w:rsid w:val="009976F8"/>
    <w:rsid w:val="009A2C92"/>
    <w:rsid w:val="009B2314"/>
    <w:rsid w:val="009C34D3"/>
    <w:rsid w:val="009C38CD"/>
    <w:rsid w:val="009C4A55"/>
    <w:rsid w:val="009D35A6"/>
    <w:rsid w:val="009D3F23"/>
    <w:rsid w:val="009E24F3"/>
    <w:rsid w:val="009E5EF8"/>
    <w:rsid w:val="009E72FA"/>
    <w:rsid w:val="00A0651F"/>
    <w:rsid w:val="00A10472"/>
    <w:rsid w:val="00A10889"/>
    <w:rsid w:val="00A10CF8"/>
    <w:rsid w:val="00A10CFE"/>
    <w:rsid w:val="00A12C6E"/>
    <w:rsid w:val="00A21DAB"/>
    <w:rsid w:val="00A25446"/>
    <w:rsid w:val="00A4413A"/>
    <w:rsid w:val="00A52EAF"/>
    <w:rsid w:val="00A72D1F"/>
    <w:rsid w:val="00A7391B"/>
    <w:rsid w:val="00A76D2B"/>
    <w:rsid w:val="00A8251D"/>
    <w:rsid w:val="00A8362D"/>
    <w:rsid w:val="00A865ED"/>
    <w:rsid w:val="00AA10C3"/>
    <w:rsid w:val="00AA6AD0"/>
    <w:rsid w:val="00AA7390"/>
    <w:rsid w:val="00AC2B57"/>
    <w:rsid w:val="00AD6C95"/>
    <w:rsid w:val="00AE0B17"/>
    <w:rsid w:val="00AE1230"/>
    <w:rsid w:val="00AE283E"/>
    <w:rsid w:val="00AE3167"/>
    <w:rsid w:val="00AF1F20"/>
    <w:rsid w:val="00AF2AD3"/>
    <w:rsid w:val="00B107D9"/>
    <w:rsid w:val="00B14F9C"/>
    <w:rsid w:val="00B20B52"/>
    <w:rsid w:val="00B25F58"/>
    <w:rsid w:val="00B32CC4"/>
    <w:rsid w:val="00B34BD1"/>
    <w:rsid w:val="00B3560F"/>
    <w:rsid w:val="00B506B4"/>
    <w:rsid w:val="00B50830"/>
    <w:rsid w:val="00B552D4"/>
    <w:rsid w:val="00B6780B"/>
    <w:rsid w:val="00B704A3"/>
    <w:rsid w:val="00B95692"/>
    <w:rsid w:val="00BA4AEE"/>
    <w:rsid w:val="00BD3381"/>
    <w:rsid w:val="00BE575E"/>
    <w:rsid w:val="00BF2FE5"/>
    <w:rsid w:val="00C00550"/>
    <w:rsid w:val="00C07EB4"/>
    <w:rsid w:val="00C07EBD"/>
    <w:rsid w:val="00C102D6"/>
    <w:rsid w:val="00C11DC9"/>
    <w:rsid w:val="00C23509"/>
    <w:rsid w:val="00C4039B"/>
    <w:rsid w:val="00C4322D"/>
    <w:rsid w:val="00C51F20"/>
    <w:rsid w:val="00C56A31"/>
    <w:rsid w:val="00C64474"/>
    <w:rsid w:val="00C64B45"/>
    <w:rsid w:val="00C743D0"/>
    <w:rsid w:val="00C8067A"/>
    <w:rsid w:val="00C8722A"/>
    <w:rsid w:val="00C94794"/>
    <w:rsid w:val="00C94DD1"/>
    <w:rsid w:val="00CB39D9"/>
    <w:rsid w:val="00CB649E"/>
    <w:rsid w:val="00CD10B3"/>
    <w:rsid w:val="00CE258F"/>
    <w:rsid w:val="00CE2CFE"/>
    <w:rsid w:val="00CE2E98"/>
    <w:rsid w:val="00CF331B"/>
    <w:rsid w:val="00CF35A6"/>
    <w:rsid w:val="00D077D5"/>
    <w:rsid w:val="00D20DFE"/>
    <w:rsid w:val="00D27E3F"/>
    <w:rsid w:val="00D35EAC"/>
    <w:rsid w:val="00D62543"/>
    <w:rsid w:val="00D83A5C"/>
    <w:rsid w:val="00DA182C"/>
    <w:rsid w:val="00DA6CF4"/>
    <w:rsid w:val="00DC1A97"/>
    <w:rsid w:val="00DE176F"/>
    <w:rsid w:val="00DF1399"/>
    <w:rsid w:val="00DF22AD"/>
    <w:rsid w:val="00E006D2"/>
    <w:rsid w:val="00E0516F"/>
    <w:rsid w:val="00E06F76"/>
    <w:rsid w:val="00E12F51"/>
    <w:rsid w:val="00E30DFE"/>
    <w:rsid w:val="00E73D1B"/>
    <w:rsid w:val="00E74E6D"/>
    <w:rsid w:val="00E83F20"/>
    <w:rsid w:val="00E85718"/>
    <w:rsid w:val="00E85C28"/>
    <w:rsid w:val="00E86955"/>
    <w:rsid w:val="00E90632"/>
    <w:rsid w:val="00EA0D5C"/>
    <w:rsid w:val="00EB6632"/>
    <w:rsid w:val="00EC5658"/>
    <w:rsid w:val="00ED21B6"/>
    <w:rsid w:val="00ED6E19"/>
    <w:rsid w:val="00EE04EB"/>
    <w:rsid w:val="00EE7844"/>
    <w:rsid w:val="00EE7986"/>
    <w:rsid w:val="00EF479B"/>
    <w:rsid w:val="00F05CC9"/>
    <w:rsid w:val="00F106C6"/>
    <w:rsid w:val="00F21125"/>
    <w:rsid w:val="00F26AB2"/>
    <w:rsid w:val="00F5336D"/>
    <w:rsid w:val="00F5736D"/>
    <w:rsid w:val="00F61269"/>
    <w:rsid w:val="00F617F1"/>
    <w:rsid w:val="00F635D4"/>
    <w:rsid w:val="00F65B8C"/>
    <w:rsid w:val="00F66139"/>
    <w:rsid w:val="00F67788"/>
    <w:rsid w:val="00F769C3"/>
    <w:rsid w:val="00F76E22"/>
    <w:rsid w:val="00F819FD"/>
    <w:rsid w:val="00FA70C1"/>
    <w:rsid w:val="00FA74DA"/>
    <w:rsid w:val="00FB1029"/>
    <w:rsid w:val="00FB3DBD"/>
    <w:rsid w:val="00FB4C1D"/>
    <w:rsid w:val="00FC37BA"/>
    <w:rsid w:val="00FC6F9D"/>
    <w:rsid w:val="00FD3160"/>
    <w:rsid w:val="00FD5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43C59B8C"/>
  <w15:docId w15:val="{21AE954F-4839-4452-990F-31686D210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75E"/>
    <w:rPr>
      <w:rFonts w:ascii="Arial" w:hAnsi="Arial"/>
      <w:color w:val="1C1C1C"/>
      <w:spacing w:val="-2"/>
      <w:szCs w:val="24"/>
      <w:lang w:eastAsia="en-US"/>
    </w:rPr>
  </w:style>
  <w:style w:type="paragraph" w:styleId="Heading1">
    <w:name w:val="heading 1"/>
    <w:basedOn w:val="Normal"/>
    <w:next w:val="BodyText"/>
    <w:link w:val="Heading1Char"/>
    <w:qFormat/>
    <w:rsid w:val="00121D52"/>
    <w:pPr>
      <w:widowControl w:val="0"/>
      <w:numPr>
        <w:numId w:val="4"/>
      </w:numPr>
      <w:tabs>
        <w:tab w:val="left" w:pos="2268"/>
        <w:tab w:val="left" w:pos="5669"/>
      </w:tabs>
      <w:suppressAutoHyphens/>
      <w:autoSpaceDE w:val="0"/>
      <w:autoSpaceDN w:val="0"/>
      <w:adjustRightInd w:val="0"/>
      <w:spacing w:line="240" w:lineRule="atLeast"/>
      <w:textAlignment w:val="center"/>
      <w:outlineLvl w:val="0"/>
    </w:pPr>
    <w:rPr>
      <w:rFonts w:cs="Calibri"/>
      <w:b/>
      <w:color w:val="004D9D"/>
      <w:szCs w:val="28"/>
    </w:rPr>
  </w:style>
  <w:style w:type="paragraph" w:styleId="Heading2">
    <w:name w:val="heading 2"/>
    <w:basedOn w:val="Heading1"/>
    <w:next w:val="BodyText"/>
    <w:link w:val="Heading2Char"/>
    <w:qFormat/>
    <w:rsid w:val="002E2868"/>
    <w:pPr>
      <w:numPr>
        <w:ilvl w:val="1"/>
      </w:numPr>
      <w:outlineLvl w:val="1"/>
    </w:pPr>
    <w:rPr>
      <w:szCs w:val="21"/>
    </w:rPr>
  </w:style>
  <w:style w:type="paragraph" w:styleId="Heading3">
    <w:name w:val="heading 3"/>
    <w:basedOn w:val="Heading2"/>
    <w:next w:val="BodyText"/>
    <w:link w:val="Heading3Char"/>
    <w:unhideWhenUsed/>
    <w:qFormat/>
    <w:rsid w:val="002E2868"/>
    <w:pPr>
      <w:keepNext/>
      <w:keepLines/>
      <w:numPr>
        <w:ilvl w:val="2"/>
      </w:numPr>
      <w:outlineLvl w:val="2"/>
    </w:pPr>
    <w:rPr>
      <w:rFonts w:asciiTheme="majorHAnsi" w:eastAsiaTheme="majorEastAsia" w:hAnsiTheme="majorHAnsi" w:cstheme="majorBidi"/>
      <w:bCs/>
      <w:color w:val="004D9D" w:themeColor="accent1"/>
    </w:rPr>
  </w:style>
  <w:style w:type="paragraph" w:styleId="Heading4">
    <w:name w:val="heading 4"/>
    <w:basedOn w:val="Heading3"/>
    <w:next w:val="BodyText"/>
    <w:link w:val="Heading4Char"/>
    <w:unhideWhenUsed/>
    <w:qFormat/>
    <w:rsid w:val="002E2868"/>
    <w:pPr>
      <w:numPr>
        <w:ilvl w:val="3"/>
      </w:numPr>
      <w:outlineLvl w:val="3"/>
    </w:pPr>
    <w:rPr>
      <w:bCs w:val="0"/>
      <w:iCs/>
    </w:rPr>
  </w:style>
  <w:style w:type="paragraph" w:styleId="Heading5">
    <w:name w:val="heading 5"/>
    <w:basedOn w:val="Heading4"/>
    <w:next w:val="BodyText"/>
    <w:link w:val="Heading5Char"/>
    <w:unhideWhenUsed/>
    <w:qFormat/>
    <w:rsid w:val="002E2868"/>
    <w:pPr>
      <w:numPr>
        <w:ilvl w:val="4"/>
      </w:numPr>
      <w:outlineLvl w:val="4"/>
    </w:pPr>
    <w:rPr>
      <w:color w:val="004D9D"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qFormat/>
    <w:rsid w:val="00F05CC9"/>
  </w:style>
  <w:style w:type="paragraph" w:styleId="BalloonText">
    <w:name w:val="Balloon Text"/>
    <w:basedOn w:val="Normal"/>
    <w:semiHidden/>
    <w:rsid w:val="00953FDC"/>
    <w:rPr>
      <w:rFonts w:ascii="Lucida Grande" w:hAnsi="Lucida Grande"/>
      <w:sz w:val="18"/>
      <w:szCs w:val="18"/>
    </w:rPr>
  </w:style>
  <w:style w:type="paragraph" w:styleId="Header">
    <w:name w:val="header"/>
    <w:basedOn w:val="Normal"/>
    <w:link w:val="HeaderChar"/>
    <w:uiPriority w:val="99"/>
    <w:unhideWhenUsed/>
    <w:rsid w:val="006E4A9D"/>
    <w:rPr>
      <w:color w:val="004D9D" w:themeColor="text1"/>
      <w:sz w:val="16"/>
    </w:rPr>
  </w:style>
  <w:style w:type="character" w:customStyle="1" w:styleId="HeaderChar">
    <w:name w:val="Header Char"/>
    <w:basedOn w:val="DefaultParagraphFont"/>
    <w:link w:val="Header"/>
    <w:uiPriority w:val="99"/>
    <w:rsid w:val="006E4A9D"/>
    <w:rPr>
      <w:rFonts w:ascii="Arial" w:hAnsi="Arial"/>
      <w:color w:val="004D9D" w:themeColor="text1"/>
      <w:spacing w:val="-2"/>
      <w:sz w:val="16"/>
      <w:szCs w:val="24"/>
      <w:lang w:eastAsia="en-US"/>
    </w:rPr>
  </w:style>
  <w:style w:type="paragraph" w:styleId="Footer">
    <w:name w:val="footer"/>
    <w:basedOn w:val="Normal"/>
    <w:link w:val="FooterChar"/>
    <w:uiPriority w:val="99"/>
    <w:unhideWhenUsed/>
    <w:rsid w:val="00FC37BA"/>
    <w:pPr>
      <w:widowControl w:val="0"/>
      <w:suppressAutoHyphens/>
      <w:autoSpaceDE w:val="0"/>
      <w:autoSpaceDN w:val="0"/>
      <w:adjustRightInd w:val="0"/>
      <w:textAlignment w:val="center"/>
    </w:pPr>
    <w:rPr>
      <w:rFonts w:cs="Calibri"/>
      <w:caps/>
      <w:color w:val="auto"/>
      <w:sz w:val="12"/>
      <w:szCs w:val="16"/>
    </w:rPr>
  </w:style>
  <w:style w:type="character" w:customStyle="1" w:styleId="FooterChar">
    <w:name w:val="Footer Char"/>
    <w:basedOn w:val="DefaultParagraphFont"/>
    <w:link w:val="Footer"/>
    <w:uiPriority w:val="99"/>
    <w:rsid w:val="00FC37BA"/>
    <w:rPr>
      <w:rFonts w:ascii="Arial" w:hAnsi="Arial" w:cs="Calibri"/>
      <w:caps/>
      <w:spacing w:val="-2"/>
      <w:sz w:val="12"/>
      <w:szCs w:val="16"/>
      <w:lang w:eastAsia="en-US"/>
    </w:rPr>
  </w:style>
  <w:style w:type="paragraph" w:customStyle="1" w:styleId="TableText">
    <w:name w:val="Table Text"/>
    <w:basedOn w:val="BodyText"/>
    <w:qFormat/>
    <w:rsid w:val="0050377C"/>
    <w:pPr>
      <w:spacing w:after="0"/>
    </w:pPr>
    <w:rPr>
      <w:sz w:val="18"/>
    </w:rPr>
  </w:style>
  <w:style w:type="character" w:customStyle="1" w:styleId="Heading1Char">
    <w:name w:val="Heading 1 Char"/>
    <w:basedOn w:val="DefaultParagraphFont"/>
    <w:link w:val="Heading1"/>
    <w:rsid w:val="00121D52"/>
    <w:rPr>
      <w:rFonts w:ascii="Arial" w:hAnsi="Arial" w:cs="Calibri"/>
      <w:b/>
      <w:color w:val="004D9D"/>
      <w:spacing w:val="-2"/>
      <w:szCs w:val="28"/>
      <w:lang w:eastAsia="en-US"/>
    </w:rPr>
  </w:style>
  <w:style w:type="table" w:styleId="TableGrid">
    <w:name w:val="Table Grid"/>
    <w:basedOn w:val="TableNormal"/>
    <w:uiPriority w:val="59"/>
    <w:rsid w:val="007346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ing">
    <w:name w:val="Table Heading"/>
    <w:basedOn w:val="Normal"/>
    <w:qFormat/>
    <w:rsid w:val="003A3ECC"/>
    <w:pPr>
      <w:widowControl w:val="0"/>
      <w:tabs>
        <w:tab w:val="left" w:pos="2268"/>
        <w:tab w:val="left" w:pos="5669"/>
      </w:tabs>
      <w:suppressAutoHyphens/>
      <w:autoSpaceDE w:val="0"/>
      <w:autoSpaceDN w:val="0"/>
      <w:adjustRightInd w:val="0"/>
      <w:spacing w:line="240" w:lineRule="atLeast"/>
      <w:textAlignment w:val="center"/>
    </w:pPr>
    <w:rPr>
      <w:rFonts w:cs="Calibri"/>
      <w:color w:val="004D9D"/>
      <w:sz w:val="18"/>
      <w:szCs w:val="19"/>
    </w:rPr>
  </w:style>
  <w:style w:type="paragraph" w:styleId="BodyText">
    <w:name w:val="Body Text"/>
    <w:basedOn w:val="Normal"/>
    <w:link w:val="BodyTextChar"/>
    <w:rsid w:val="00CF35A6"/>
    <w:pPr>
      <w:tabs>
        <w:tab w:val="left" w:pos="2268"/>
        <w:tab w:val="left" w:pos="5669"/>
      </w:tabs>
      <w:suppressAutoHyphens/>
      <w:spacing w:after="200" w:line="240" w:lineRule="atLeast"/>
    </w:pPr>
    <w:rPr>
      <w:rFonts w:cs="Calibri"/>
      <w:szCs w:val="19"/>
    </w:rPr>
  </w:style>
  <w:style w:type="character" w:customStyle="1" w:styleId="BodyTextChar">
    <w:name w:val="Body Text Char"/>
    <w:basedOn w:val="DefaultParagraphFont"/>
    <w:link w:val="BodyText"/>
    <w:rsid w:val="00CF35A6"/>
    <w:rPr>
      <w:rFonts w:ascii="Arial" w:hAnsi="Arial" w:cs="Calibri"/>
      <w:color w:val="1C1C1C"/>
      <w:spacing w:val="-2"/>
      <w:szCs w:val="19"/>
      <w:lang w:eastAsia="en-US"/>
    </w:rPr>
  </w:style>
  <w:style w:type="character" w:styleId="PageNumber">
    <w:name w:val="page number"/>
    <w:rsid w:val="00386919"/>
    <w:rPr>
      <w:rFonts w:ascii="Verdana" w:hAnsi="Verdana"/>
      <w:caps/>
      <w:spacing w:val="-2"/>
      <w:w w:val="100"/>
      <w:position w:val="0"/>
      <w:sz w:val="13"/>
    </w:rPr>
  </w:style>
  <w:style w:type="character" w:customStyle="1" w:styleId="Heading2Char">
    <w:name w:val="Heading 2 Char"/>
    <w:basedOn w:val="DefaultParagraphFont"/>
    <w:link w:val="Heading2"/>
    <w:rsid w:val="002E2868"/>
    <w:rPr>
      <w:rFonts w:ascii="Arial" w:hAnsi="Arial" w:cs="Calibri"/>
      <w:b/>
      <w:color w:val="004D9D"/>
      <w:spacing w:val="-2"/>
      <w:szCs w:val="21"/>
      <w:lang w:eastAsia="en-US"/>
    </w:rPr>
  </w:style>
  <w:style w:type="paragraph" w:customStyle="1" w:styleId="Bullet1">
    <w:name w:val="Bullet 1"/>
    <w:basedOn w:val="BodyText"/>
    <w:qFormat/>
    <w:rsid w:val="00CF35A6"/>
    <w:pPr>
      <w:numPr>
        <w:numId w:val="1"/>
      </w:numPr>
      <w:spacing w:after="240"/>
    </w:pPr>
  </w:style>
  <w:style w:type="paragraph" w:customStyle="1" w:styleId="Bullet2">
    <w:name w:val="Bullet 2"/>
    <w:basedOn w:val="Bullet1"/>
    <w:rsid w:val="00EE04EB"/>
    <w:pPr>
      <w:numPr>
        <w:ilvl w:val="1"/>
      </w:numPr>
    </w:pPr>
    <w:rPr>
      <w:iCs/>
      <w:spacing w:val="0"/>
      <w:szCs w:val="22"/>
    </w:rPr>
  </w:style>
  <w:style w:type="paragraph" w:customStyle="1" w:styleId="Bullet3">
    <w:name w:val="Bullet 3"/>
    <w:basedOn w:val="Bullet2"/>
    <w:rsid w:val="00EE04EB"/>
    <w:pPr>
      <w:numPr>
        <w:ilvl w:val="2"/>
      </w:numPr>
    </w:pPr>
  </w:style>
  <w:style w:type="character" w:styleId="PlaceholderText">
    <w:name w:val="Placeholder Text"/>
    <w:basedOn w:val="DefaultParagraphFont"/>
    <w:uiPriority w:val="99"/>
    <w:semiHidden/>
    <w:rsid w:val="00233133"/>
    <w:rPr>
      <w:color w:val="808080"/>
    </w:rPr>
  </w:style>
  <w:style w:type="numbering" w:customStyle="1" w:styleId="Bullets">
    <w:name w:val="Bullets"/>
    <w:uiPriority w:val="99"/>
    <w:rsid w:val="00EE04EB"/>
    <w:pPr>
      <w:numPr>
        <w:numId w:val="2"/>
      </w:numPr>
    </w:pPr>
  </w:style>
  <w:style w:type="paragraph" w:customStyle="1" w:styleId="Bullet4">
    <w:name w:val="Bullet 4"/>
    <w:basedOn w:val="Bullet3"/>
    <w:next w:val="Normal"/>
    <w:qFormat/>
    <w:rsid w:val="00CF35A6"/>
    <w:pPr>
      <w:numPr>
        <w:ilvl w:val="3"/>
      </w:numPr>
    </w:pPr>
  </w:style>
  <w:style w:type="table" w:customStyle="1" w:styleId="TelstraTable">
    <w:name w:val="Telstra_Table"/>
    <w:basedOn w:val="TableNormal"/>
    <w:uiPriority w:val="99"/>
    <w:rsid w:val="00FC37BA"/>
    <w:rPr>
      <w:rFonts w:ascii="Arial" w:hAnsi="Arial"/>
    </w:rPr>
    <w:tblPr>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57" w:type="dxa"/>
        <w:left w:w="57" w:type="dxa"/>
        <w:bottom w:w="57" w:type="dxa"/>
        <w:right w:w="57" w:type="dxa"/>
      </w:tblCellMar>
    </w:tblPr>
    <w:trPr>
      <w:cantSplit/>
    </w:trPr>
    <w:tcPr>
      <w:shd w:val="clear" w:color="auto" w:fill="E9E9E9"/>
    </w:tcPr>
    <w:tblStylePr w:type="firstRow">
      <w:tblPr/>
      <w:trPr>
        <w:cantSplit w:val="0"/>
        <w:tblHeader/>
      </w:trPr>
      <w:tcPr>
        <w:tcBorders>
          <w:top w:val="nil"/>
          <w:left w:val="nil"/>
          <w:bottom w:val="nil"/>
          <w:right w:val="nil"/>
          <w:insideH w:val="nil"/>
          <w:insideV w:val="single" w:sz="6" w:space="0" w:color="FFFFFF"/>
          <w:tl2br w:val="nil"/>
          <w:tr2bl w:val="nil"/>
        </w:tcBorders>
        <w:shd w:val="clear" w:color="auto" w:fill="00B1EB"/>
        <w:vAlign w:val="center"/>
      </w:tcPr>
    </w:tblStylePr>
  </w:style>
  <w:style w:type="paragraph" w:customStyle="1" w:styleId="TableHeading2">
    <w:name w:val="Table Heading 2"/>
    <w:qFormat/>
    <w:rsid w:val="00F05CC9"/>
    <w:pPr>
      <w:spacing w:line="220" w:lineRule="atLeast"/>
    </w:pPr>
    <w:rPr>
      <w:rFonts w:ascii="Arial" w:hAnsi="Arial" w:cs="Calibri"/>
      <w:color w:val="FFFFFF"/>
      <w:spacing w:val="-2"/>
      <w:sz w:val="18"/>
      <w:szCs w:val="19"/>
      <w:lang w:eastAsia="en-US"/>
    </w:rPr>
  </w:style>
  <w:style w:type="paragraph" w:styleId="Title">
    <w:name w:val="Title"/>
    <w:basedOn w:val="Normal"/>
    <w:next w:val="Normal"/>
    <w:link w:val="TitleChar"/>
    <w:qFormat/>
    <w:rsid w:val="00A10472"/>
    <w:pPr>
      <w:spacing w:line="440" w:lineRule="atLeast"/>
    </w:pPr>
    <w:rPr>
      <w:rFonts w:eastAsiaTheme="majorEastAsia" w:cstheme="majorBidi"/>
      <w:b/>
      <w:bCs/>
      <w:color w:val="004D9D" w:themeColor="text1"/>
      <w:kern w:val="28"/>
      <w:sz w:val="34"/>
      <w:szCs w:val="32"/>
    </w:rPr>
  </w:style>
  <w:style w:type="character" w:customStyle="1" w:styleId="TitleChar">
    <w:name w:val="Title Char"/>
    <w:basedOn w:val="DefaultParagraphFont"/>
    <w:link w:val="Title"/>
    <w:rsid w:val="00A10472"/>
    <w:rPr>
      <w:rFonts w:ascii="Arial" w:eastAsiaTheme="majorEastAsia" w:hAnsi="Arial" w:cstheme="majorBidi"/>
      <w:b/>
      <w:bCs/>
      <w:color w:val="004D9D" w:themeColor="text1"/>
      <w:spacing w:val="-2"/>
      <w:kern w:val="28"/>
      <w:sz w:val="34"/>
      <w:szCs w:val="32"/>
      <w:lang w:eastAsia="en-US"/>
    </w:rPr>
  </w:style>
  <w:style w:type="paragraph" w:styleId="Subtitle">
    <w:name w:val="Subtitle"/>
    <w:basedOn w:val="Normal"/>
    <w:next w:val="Normal"/>
    <w:link w:val="SubtitleChar"/>
    <w:qFormat/>
    <w:rsid w:val="00A7391B"/>
    <w:pPr>
      <w:spacing w:line="380" w:lineRule="atLeast"/>
      <w:outlineLvl w:val="1"/>
    </w:pPr>
    <w:rPr>
      <w:rFonts w:eastAsiaTheme="majorEastAsia" w:cstheme="majorBidi"/>
      <w:sz w:val="34"/>
    </w:rPr>
  </w:style>
  <w:style w:type="character" w:customStyle="1" w:styleId="SubtitleChar">
    <w:name w:val="Subtitle Char"/>
    <w:basedOn w:val="DefaultParagraphFont"/>
    <w:link w:val="Subtitle"/>
    <w:rsid w:val="00A7391B"/>
    <w:rPr>
      <w:rFonts w:ascii="Arial" w:eastAsiaTheme="majorEastAsia" w:hAnsi="Arial" w:cstheme="majorBidi"/>
      <w:color w:val="1C1C1C"/>
      <w:spacing w:val="-2"/>
      <w:sz w:val="34"/>
      <w:szCs w:val="24"/>
      <w:lang w:eastAsia="en-US"/>
    </w:rPr>
  </w:style>
  <w:style w:type="paragraph" w:customStyle="1" w:styleId="BodyCopy2">
    <w:name w:val="Body Copy 2"/>
    <w:basedOn w:val="Normal"/>
    <w:uiPriority w:val="99"/>
    <w:rsid w:val="00EC5658"/>
    <w:pPr>
      <w:suppressAutoHyphens/>
      <w:autoSpaceDE w:val="0"/>
      <w:autoSpaceDN w:val="0"/>
      <w:adjustRightInd w:val="0"/>
      <w:spacing w:after="125" w:line="240" w:lineRule="atLeast"/>
      <w:textAlignment w:val="center"/>
    </w:pPr>
    <w:rPr>
      <w:rFonts w:cs="Arial"/>
      <w:color w:val="231F18"/>
      <w:spacing w:val="0"/>
      <w:szCs w:val="20"/>
      <w:lang w:val="en-GB" w:eastAsia="en-AU"/>
    </w:rPr>
  </w:style>
  <w:style w:type="paragraph" w:customStyle="1" w:styleId="Line">
    <w:name w:val="Line"/>
    <w:qFormat/>
    <w:rsid w:val="006E4A9D"/>
    <w:pPr>
      <w:pBdr>
        <w:bottom w:val="single" w:sz="4" w:space="1" w:color="auto"/>
      </w:pBdr>
    </w:pPr>
    <w:rPr>
      <w:rFonts w:ascii="Arial" w:hAnsi="Arial"/>
      <w:color w:val="1C1C1C"/>
      <w:spacing w:val="-2"/>
      <w:sz w:val="4"/>
      <w:szCs w:val="4"/>
      <w:lang w:eastAsia="en-US"/>
    </w:rPr>
  </w:style>
  <w:style w:type="paragraph" w:customStyle="1" w:styleId="Heading">
    <w:name w:val="Heading"/>
    <w:qFormat/>
    <w:rsid w:val="00BE575E"/>
    <w:rPr>
      <w:rFonts w:ascii="Arial" w:hAnsi="Arial" w:cs="Calibri"/>
      <w:b/>
      <w:color w:val="004D9D"/>
      <w:spacing w:val="-2"/>
      <w:szCs w:val="21"/>
      <w:lang w:eastAsia="en-US"/>
    </w:rPr>
  </w:style>
  <w:style w:type="character" w:customStyle="1" w:styleId="Heading3Char">
    <w:name w:val="Heading 3 Char"/>
    <w:basedOn w:val="DefaultParagraphFont"/>
    <w:link w:val="Heading3"/>
    <w:rsid w:val="002E2868"/>
    <w:rPr>
      <w:rFonts w:asciiTheme="majorHAnsi" w:eastAsiaTheme="majorEastAsia" w:hAnsiTheme="majorHAnsi" w:cstheme="majorBidi"/>
      <w:b/>
      <w:bCs/>
      <w:color w:val="004D9D" w:themeColor="accent1"/>
      <w:spacing w:val="-2"/>
      <w:szCs w:val="21"/>
      <w:lang w:eastAsia="en-US"/>
    </w:rPr>
  </w:style>
  <w:style w:type="character" w:customStyle="1" w:styleId="Heading4Char">
    <w:name w:val="Heading 4 Char"/>
    <w:basedOn w:val="DefaultParagraphFont"/>
    <w:link w:val="Heading4"/>
    <w:rsid w:val="002E2868"/>
    <w:rPr>
      <w:rFonts w:asciiTheme="majorHAnsi" w:eastAsiaTheme="majorEastAsia" w:hAnsiTheme="majorHAnsi" w:cstheme="majorBidi"/>
      <w:b/>
      <w:iCs/>
      <w:color w:val="004D9D" w:themeColor="accent1"/>
      <w:spacing w:val="-2"/>
      <w:szCs w:val="21"/>
      <w:lang w:eastAsia="en-US"/>
    </w:rPr>
  </w:style>
  <w:style w:type="character" w:customStyle="1" w:styleId="Heading5Char">
    <w:name w:val="Heading 5 Char"/>
    <w:basedOn w:val="DefaultParagraphFont"/>
    <w:link w:val="Heading5"/>
    <w:rsid w:val="002E2868"/>
    <w:rPr>
      <w:rFonts w:asciiTheme="majorHAnsi" w:eastAsiaTheme="majorEastAsia" w:hAnsiTheme="majorHAnsi" w:cstheme="majorBidi"/>
      <w:b/>
      <w:iCs/>
      <w:color w:val="004D9D" w:themeColor="text1"/>
      <w:spacing w:val="-2"/>
      <w:szCs w:val="21"/>
      <w:lang w:eastAsia="en-US"/>
    </w:rPr>
  </w:style>
  <w:style w:type="numbering" w:customStyle="1" w:styleId="Headings">
    <w:name w:val="Headings"/>
    <w:uiPriority w:val="99"/>
    <w:rsid w:val="00121D52"/>
    <w:pPr>
      <w:numPr>
        <w:numId w:val="3"/>
      </w:numPr>
    </w:pPr>
  </w:style>
  <w:style w:type="paragraph" w:customStyle="1" w:styleId="Bodytextblue">
    <w:name w:val="Body text blue"/>
    <w:basedOn w:val="TableText"/>
    <w:qFormat/>
    <w:rsid w:val="003B38EB"/>
    <w:rPr>
      <w:color w:val="004D9D" w:themeColor="text1"/>
    </w:rPr>
  </w:style>
  <w:style w:type="paragraph" w:styleId="TOC1">
    <w:name w:val="toc 1"/>
    <w:basedOn w:val="Normal"/>
    <w:next w:val="Normal"/>
    <w:autoRedefine/>
    <w:uiPriority w:val="39"/>
    <w:rsid w:val="00D20DFE"/>
    <w:pPr>
      <w:tabs>
        <w:tab w:val="left" w:pos="660"/>
        <w:tab w:val="right" w:pos="9009"/>
      </w:tabs>
      <w:spacing w:before="120" w:after="100"/>
      <w:ind w:right="55"/>
    </w:pPr>
    <w:rPr>
      <w:b/>
      <w:noProof/>
      <w:color w:val="004D9D" w:themeColor="text1"/>
    </w:rPr>
  </w:style>
  <w:style w:type="paragraph" w:styleId="TOC2">
    <w:name w:val="toc 2"/>
    <w:basedOn w:val="TOC1"/>
    <w:next w:val="Normal"/>
    <w:autoRedefine/>
    <w:uiPriority w:val="39"/>
    <w:rsid w:val="00F67788"/>
    <w:pPr>
      <w:tabs>
        <w:tab w:val="clear" w:pos="660"/>
      </w:tabs>
      <w:ind w:left="454" w:right="57" w:hanging="454"/>
    </w:pPr>
  </w:style>
  <w:style w:type="paragraph" w:styleId="TOC3">
    <w:name w:val="toc 3"/>
    <w:basedOn w:val="Normal"/>
    <w:next w:val="Normal"/>
    <w:autoRedefine/>
    <w:uiPriority w:val="39"/>
    <w:rsid w:val="00AF1F20"/>
    <w:pPr>
      <w:tabs>
        <w:tab w:val="left" w:pos="658"/>
        <w:tab w:val="right" w:pos="6889"/>
      </w:tabs>
      <w:spacing w:after="100"/>
      <w:ind w:right="2098"/>
    </w:pPr>
    <w:rPr>
      <w:b/>
      <w:color w:val="004D9D" w:themeColor="text1"/>
    </w:rPr>
  </w:style>
  <w:style w:type="character" w:styleId="Hyperlink">
    <w:name w:val="Hyperlink"/>
    <w:basedOn w:val="DefaultParagraphFont"/>
    <w:uiPriority w:val="99"/>
    <w:unhideWhenUsed/>
    <w:rsid w:val="00CE2CFE"/>
    <w:rPr>
      <w:color w:val="004D9D"/>
      <w:u w:val="single"/>
    </w:rPr>
  </w:style>
  <w:style w:type="paragraph" w:customStyle="1" w:styleId="Bodytextsingle">
    <w:name w:val="Body text single"/>
    <w:basedOn w:val="BodyText"/>
    <w:qFormat/>
    <w:rsid w:val="00664802"/>
    <w:pPr>
      <w:spacing w:after="0"/>
    </w:pPr>
  </w:style>
  <w:style w:type="character" w:styleId="Emphasis">
    <w:name w:val="Emphasis"/>
    <w:basedOn w:val="DefaultParagraphFont"/>
    <w:qFormat/>
    <w:rsid w:val="00FD5DD5"/>
    <w:rPr>
      <w:i/>
      <w:iCs/>
    </w:rPr>
  </w:style>
  <w:style w:type="paragraph" w:customStyle="1" w:styleId="text">
    <w:name w:val="text"/>
    <w:basedOn w:val="Normal"/>
    <w:link w:val="textChar"/>
    <w:rsid w:val="00D62543"/>
    <w:pPr>
      <w:spacing w:before="120" w:after="60"/>
      <w:ind w:left="28"/>
    </w:pPr>
    <w:rPr>
      <w:rFonts w:eastAsia="Times New Roman"/>
      <w:color w:val="auto"/>
      <w:spacing w:val="0"/>
      <w:szCs w:val="20"/>
      <w:lang w:eastAsia="en-AU"/>
    </w:rPr>
  </w:style>
  <w:style w:type="character" w:customStyle="1" w:styleId="textChar">
    <w:name w:val="text Char"/>
    <w:basedOn w:val="DefaultParagraphFont"/>
    <w:link w:val="text"/>
    <w:rsid w:val="00D62543"/>
    <w:rPr>
      <w:rFonts w:ascii="Arial" w:eastAsia="Times New Roman" w:hAnsi="Arial"/>
    </w:rPr>
  </w:style>
  <w:style w:type="paragraph" w:styleId="ListParagraph">
    <w:name w:val="List Paragraph"/>
    <w:basedOn w:val="Normal"/>
    <w:uiPriority w:val="34"/>
    <w:qFormat/>
    <w:rsid w:val="009B2314"/>
    <w:pPr>
      <w:spacing w:after="60"/>
      <w:ind w:left="720"/>
      <w:contextualSpacing/>
    </w:pPr>
  </w:style>
  <w:style w:type="paragraph" w:customStyle="1" w:styleId="TableData">
    <w:name w:val="TableData"/>
    <w:basedOn w:val="Normal"/>
    <w:rsid w:val="00AE0B17"/>
    <w:pPr>
      <w:spacing w:before="60" w:after="60"/>
      <w:ind w:left="28"/>
    </w:pPr>
    <w:rPr>
      <w:rFonts w:eastAsia="Times New Roman"/>
      <w:color w:val="auto"/>
      <w:spacing w:val="0"/>
      <w:szCs w:val="20"/>
      <w:lang w:eastAsia="en-AU"/>
    </w:rPr>
  </w:style>
  <w:style w:type="character" w:styleId="FollowedHyperlink">
    <w:name w:val="FollowedHyperlink"/>
    <w:basedOn w:val="DefaultParagraphFont"/>
    <w:semiHidden/>
    <w:unhideWhenUsed/>
    <w:rsid w:val="004442D4"/>
    <w:rPr>
      <w:color w:val="AFB1B4" w:themeColor="followedHyperlink"/>
      <w:u w:val="single"/>
    </w:rPr>
  </w:style>
  <w:style w:type="character" w:customStyle="1" w:styleId="Link">
    <w:name w:val="Link"/>
    <w:basedOn w:val="Hyperlink"/>
    <w:uiPriority w:val="1"/>
    <w:qFormat/>
    <w:rsid w:val="004054E8"/>
    <w:rPr>
      <w:b w:val="0"/>
      <w:i/>
      <w:color w:val="004D9D"/>
      <w:spacing w:val="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213994">
      <w:bodyDiv w:val="1"/>
      <w:marLeft w:val="0"/>
      <w:marRight w:val="0"/>
      <w:marTop w:val="0"/>
      <w:marBottom w:val="0"/>
      <w:divBdr>
        <w:top w:val="none" w:sz="0" w:space="0" w:color="auto"/>
        <w:left w:val="none" w:sz="0" w:space="0" w:color="auto"/>
        <w:bottom w:val="none" w:sz="0" w:space="0" w:color="auto"/>
        <w:right w:val="none" w:sz="0" w:space="0" w:color="auto"/>
      </w:divBdr>
    </w:div>
    <w:div w:id="88120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TWSiteShare@telstrawholesale.com" TargetMode="External"/><Relationship Id="rId26" Type="http://schemas.openxmlformats.org/officeDocument/2006/relationships/image" Target="media/image4.emf"/><Relationship Id="rId39" Type="http://schemas.openxmlformats.org/officeDocument/2006/relationships/package" Target="embeddings/Microsoft_Word_Document8.docx"/><Relationship Id="rId21" Type="http://schemas.openxmlformats.org/officeDocument/2006/relationships/hyperlink" Target="https://www.telstrawholesale.com.au/facilities/tower-site-sharing.html" TargetMode="Externa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image" Target="media/image14.emf"/><Relationship Id="rId50" Type="http://schemas.openxmlformats.org/officeDocument/2006/relationships/package" Target="embeddings/Microsoft_Word_Macro-Enabled_Document13.docm"/><Relationship Id="rId55" Type="http://schemas.openxmlformats.org/officeDocument/2006/relationships/image" Target="media/image18.em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TWSiteShare@telstrawholesale.com" TargetMode="External"/><Relationship Id="rId29" Type="http://schemas.openxmlformats.org/officeDocument/2006/relationships/package" Target="embeddings/Microsoft_Word_Document3.docx"/><Relationship Id="rId41" Type="http://schemas.openxmlformats.org/officeDocument/2006/relationships/package" Target="embeddings/Microsoft_Word_Template9.dotx"/><Relationship Id="rId54" Type="http://schemas.openxmlformats.org/officeDocument/2006/relationships/package" Target="embeddings/Microsoft_Word_Document15.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7.docx"/><Relationship Id="rId40" Type="http://schemas.openxmlformats.org/officeDocument/2006/relationships/image" Target="media/image11.emf"/><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image" Target="cid:image003.jpg@01D2302F.1AB10290"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5.emf"/><Relationship Id="rId57" Type="http://schemas.openxmlformats.org/officeDocument/2006/relationships/image" Target="media/image19.jpeg"/><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telstrawholesale.com.au/facilities/tower-site-sharing.html" TargetMode="External"/><Relationship Id="rId31" Type="http://schemas.openxmlformats.org/officeDocument/2006/relationships/package" Target="embeddings/Microsoft_Word_Document4.docx"/><Relationship Id="rId44" Type="http://schemas.openxmlformats.org/officeDocument/2006/relationships/hyperlink" Target="mailto:hazards@team.telstra.com" TargetMode="External"/><Relationship Id="rId52" Type="http://schemas.openxmlformats.org/officeDocument/2006/relationships/package" Target="embeddings/Microsoft_Word_Macro-Enabled_Document14.docm"/><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package" Target="embeddings/Microsoft_Word_Document2.docx"/><Relationship Id="rId30" Type="http://schemas.openxmlformats.org/officeDocument/2006/relationships/image" Target="media/image6.emf"/><Relationship Id="rId35" Type="http://schemas.openxmlformats.org/officeDocument/2006/relationships/package" Target="embeddings/Microsoft_Word_Document6.docx"/><Relationship Id="rId43" Type="http://schemas.openxmlformats.org/officeDocument/2006/relationships/package" Target="embeddings/Microsoft_Word_Document10.docx"/><Relationship Id="rId48" Type="http://schemas.openxmlformats.org/officeDocument/2006/relationships/package" Target="embeddings/Microsoft_Word_Document12.docx"/><Relationship Id="rId56" Type="http://schemas.openxmlformats.org/officeDocument/2006/relationships/oleObject" Target="embeddings/oleObject1.bin"/><Relationship Id="rId8" Type="http://schemas.openxmlformats.org/officeDocument/2006/relationships/styles" Target="styles.xml"/><Relationship Id="rId51" Type="http://schemas.openxmlformats.org/officeDocument/2006/relationships/image" Target="media/image1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package" Target="embeddings/Microsoft_Word_Document1.docx"/><Relationship Id="rId33" Type="http://schemas.openxmlformats.org/officeDocument/2006/relationships/package" Target="embeddings/Microsoft_Word_Document5.docx"/><Relationship Id="rId38" Type="http://schemas.openxmlformats.org/officeDocument/2006/relationships/image" Target="media/image10.emf"/><Relationship Id="rId46" Type="http://schemas.openxmlformats.org/officeDocument/2006/relationships/package" Target="embeddings/Microsoft_Word_Document11.docx"/><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237141\AppData\Local\Temp\Temp1_word-templates.zip\word-templates\Company-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F48EAD52DC4AC88B531D0BBAF1803B"/>
        <w:category>
          <w:name w:val="General"/>
          <w:gallery w:val="placeholder"/>
        </w:category>
        <w:types>
          <w:type w:val="bbPlcHdr"/>
        </w:types>
        <w:behaviors>
          <w:behavior w:val="content"/>
        </w:behaviors>
        <w:guid w:val="{6C3E41CB-683F-4E7F-B4D6-C341FCECB975}"/>
      </w:docPartPr>
      <w:docPartBody>
        <w:p w:rsidR="00C538CA" w:rsidRDefault="000A5E19">
          <w:pPr>
            <w:pStyle w:val="C9F48EAD52DC4AC88B531D0BBAF1803B"/>
          </w:pPr>
          <w:r w:rsidRPr="00CE6171">
            <w:rPr>
              <w:rStyle w:val="PlaceholderText"/>
            </w:rPr>
            <w:t>Click here to enter text.</w:t>
          </w:r>
        </w:p>
      </w:docPartBody>
    </w:docPart>
    <w:docPart>
      <w:docPartPr>
        <w:name w:val="4F890CC6D29E40B8871551EE619DC650"/>
        <w:category>
          <w:name w:val="General"/>
          <w:gallery w:val="placeholder"/>
        </w:category>
        <w:types>
          <w:type w:val="bbPlcHdr"/>
        </w:types>
        <w:behaviors>
          <w:behavior w:val="content"/>
        </w:behaviors>
        <w:guid w:val="{43975FBF-90B9-430B-9DB1-5D0131BC17CB}"/>
      </w:docPartPr>
      <w:docPartBody>
        <w:p w:rsidR="00C538CA" w:rsidRDefault="000A5E19">
          <w:pPr>
            <w:pStyle w:val="4F890CC6D29E40B8871551EE619DC650"/>
          </w:pPr>
          <w:r w:rsidRPr="003A78D6">
            <w:rPr>
              <w:rStyle w:val="PlaceholderText"/>
            </w:rPr>
            <w:t>[Telstra ID]</w:t>
          </w:r>
        </w:p>
      </w:docPartBody>
    </w:docPart>
    <w:docPart>
      <w:docPartPr>
        <w:name w:val="09D83941CD444743B13D138CBEF8D6DD"/>
        <w:category>
          <w:name w:val="General"/>
          <w:gallery w:val="placeholder"/>
        </w:category>
        <w:types>
          <w:type w:val="bbPlcHdr"/>
        </w:types>
        <w:behaviors>
          <w:behavior w:val="content"/>
        </w:behaviors>
        <w:guid w:val="{EA28E164-F76C-4CBE-BEE2-92B6F2F99BED}"/>
      </w:docPartPr>
      <w:docPartBody>
        <w:p w:rsidR="00C538CA" w:rsidRDefault="000A5E19">
          <w:pPr>
            <w:pStyle w:val="09D83941CD444743B13D138CBEF8D6DD"/>
          </w:pPr>
          <w:r w:rsidRPr="001811C5">
            <w:rPr>
              <w:rStyle w:val="PlaceholderText"/>
            </w:rPr>
            <w:t>[Title]</w:t>
          </w:r>
        </w:p>
      </w:docPartBody>
    </w:docPart>
    <w:docPart>
      <w:docPartPr>
        <w:name w:val="2D115D869F044CE4AA5DA0AC7B615A82"/>
        <w:category>
          <w:name w:val="General"/>
          <w:gallery w:val="placeholder"/>
        </w:category>
        <w:types>
          <w:type w:val="bbPlcHdr"/>
        </w:types>
        <w:behaviors>
          <w:behavior w:val="content"/>
        </w:behaviors>
        <w:guid w:val="{8F5C3D74-B47A-4E65-88EF-23A255F87B91}"/>
      </w:docPartPr>
      <w:docPartBody>
        <w:p w:rsidR="00C538CA" w:rsidRDefault="000A5E19">
          <w:pPr>
            <w:pStyle w:val="2D115D869F044CE4AA5DA0AC7B615A82"/>
          </w:pPr>
          <w:r w:rsidRPr="003A78D6">
            <w:rPr>
              <w:rStyle w:val="PlaceholderText"/>
            </w:rPr>
            <w:t>[Version Label]</w:t>
          </w:r>
        </w:p>
      </w:docPartBody>
    </w:docPart>
    <w:docPart>
      <w:docPartPr>
        <w:name w:val="0426D8C119DC4D68A69A286B1A7F0C8E"/>
        <w:category>
          <w:name w:val="General"/>
          <w:gallery w:val="placeholder"/>
        </w:category>
        <w:types>
          <w:type w:val="bbPlcHdr"/>
        </w:types>
        <w:behaviors>
          <w:behavior w:val="content"/>
        </w:behaviors>
        <w:guid w:val="{353CD8F2-0042-4AF1-8FD8-872289E75996}"/>
      </w:docPartPr>
      <w:docPartBody>
        <w:p w:rsidR="00C538CA" w:rsidRDefault="000A5E19">
          <w:pPr>
            <w:pStyle w:val="0426D8C119DC4D68A69A286B1A7F0C8E"/>
          </w:pPr>
          <w:r w:rsidRPr="003A78D6">
            <w:rPr>
              <w:rStyle w:val="PlaceholderText"/>
            </w:rPr>
            <w:t>[Security Classification]</w:t>
          </w:r>
        </w:p>
      </w:docPartBody>
    </w:docPart>
    <w:docPart>
      <w:docPartPr>
        <w:name w:val="71C7B5DC06E54E3598677E67CF33870F"/>
        <w:category>
          <w:name w:val="General"/>
          <w:gallery w:val="placeholder"/>
        </w:category>
        <w:types>
          <w:type w:val="bbPlcHdr"/>
        </w:types>
        <w:behaviors>
          <w:behavior w:val="content"/>
        </w:behaviors>
        <w:guid w:val="{C14A6453-A19E-4C53-B498-33B62A621F80}"/>
      </w:docPartPr>
      <w:docPartBody>
        <w:p w:rsidR="00C538CA" w:rsidRDefault="000A5E19">
          <w:pPr>
            <w:pStyle w:val="71C7B5DC06E54E3598677E67CF33870F"/>
          </w:pPr>
          <w:r w:rsidRPr="003A78D6">
            <w:rPr>
              <w:rStyle w:val="PlaceholderText"/>
            </w:rPr>
            <w:t>[Telstra ID]</w:t>
          </w:r>
        </w:p>
      </w:docPartBody>
    </w:docPart>
    <w:docPart>
      <w:docPartPr>
        <w:name w:val="861DA5DEA1D54EFB9BF7969CD7B2510B"/>
        <w:category>
          <w:name w:val="General"/>
          <w:gallery w:val="placeholder"/>
        </w:category>
        <w:types>
          <w:type w:val="bbPlcHdr"/>
        </w:types>
        <w:behaviors>
          <w:behavior w:val="content"/>
        </w:behaviors>
        <w:guid w:val="{F823BC98-5FC2-4749-884F-E7989E961338}"/>
      </w:docPartPr>
      <w:docPartBody>
        <w:p w:rsidR="00C538CA" w:rsidRDefault="000A5E19">
          <w:pPr>
            <w:pStyle w:val="861DA5DEA1D54EFB9BF7969CD7B2510B"/>
          </w:pPr>
          <w:r w:rsidRPr="00DF3827">
            <w:rPr>
              <w:rStyle w:val="PlaceholderText"/>
            </w:rPr>
            <w:t>[Title]</w:t>
          </w:r>
        </w:p>
      </w:docPartBody>
    </w:docPart>
    <w:docPart>
      <w:docPartPr>
        <w:name w:val="CFA0298AEE884607A72B73D990C39BE4"/>
        <w:category>
          <w:name w:val="General"/>
          <w:gallery w:val="placeholder"/>
        </w:category>
        <w:types>
          <w:type w:val="bbPlcHdr"/>
        </w:types>
        <w:behaviors>
          <w:behavior w:val="content"/>
        </w:behaviors>
        <w:guid w:val="{926BB7E6-46FD-4F2C-B25E-58C5413B114D}"/>
      </w:docPartPr>
      <w:docPartBody>
        <w:p w:rsidR="00C538CA" w:rsidRDefault="00C538CA" w:rsidP="00C538CA">
          <w:pPr>
            <w:pStyle w:val="CFA0298AEE884607A72B73D990C39BE4"/>
          </w:pPr>
          <w:r w:rsidRPr="003A78D6">
            <w:rPr>
              <w:rStyle w:val="PlaceholderText"/>
            </w:rPr>
            <w:t>[Telstra ID]</w:t>
          </w:r>
        </w:p>
      </w:docPartBody>
    </w:docPart>
    <w:docPart>
      <w:docPartPr>
        <w:name w:val="4A6D0096D558421E9E8E2DB85781199A"/>
        <w:category>
          <w:name w:val="General"/>
          <w:gallery w:val="placeholder"/>
        </w:category>
        <w:types>
          <w:type w:val="bbPlcHdr"/>
        </w:types>
        <w:behaviors>
          <w:behavior w:val="content"/>
        </w:behaviors>
        <w:guid w:val="{975BD5DD-BF33-4426-8FDF-51F172D6579D}"/>
      </w:docPartPr>
      <w:docPartBody>
        <w:p w:rsidR="00C538CA" w:rsidRDefault="00C538CA" w:rsidP="00C538CA">
          <w:pPr>
            <w:pStyle w:val="4A6D0096D558421E9E8E2DB85781199A"/>
          </w:pPr>
          <w:r w:rsidRPr="00CE6171">
            <w:rPr>
              <w:rStyle w:val="PlaceholderText"/>
            </w:rPr>
            <w:t>Click here to enter text.</w:t>
          </w:r>
        </w:p>
      </w:docPartBody>
    </w:docPart>
    <w:docPart>
      <w:docPartPr>
        <w:name w:val="0A4FEECA535F432C8E5F995AB27E4D89"/>
        <w:category>
          <w:name w:val="General"/>
          <w:gallery w:val="placeholder"/>
        </w:category>
        <w:types>
          <w:type w:val="bbPlcHdr"/>
        </w:types>
        <w:behaviors>
          <w:behavior w:val="content"/>
        </w:behaviors>
        <w:guid w:val="{9BB8CAC4-7397-47EA-B62C-D74B4BE1B805}"/>
      </w:docPartPr>
      <w:docPartBody>
        <w:p w:rsidR="00C538CA" w:rsidRDefault="00C538CA" w:rsidP="00C538CA">
          <w:pPr>
            <w:pStyle w:val="0A4FEECA535F432C8E5F995AB27E4D89"/>
          </w:pPr>
          <w:r w:rsidRPr="00FB4C1D">
            <w:t>Click here to enter a date.</w:t>
          </w:r>
        </w:p>
      </w:docPartBody>
    </w:docPart>
    <w:docPart>
      <w:docPartPr>
        <w:name w:val="31870400685C4AE2A56F5502BDD4DD3A"/>
        <w:category>
          <w:name w:val="General"/>
          <w:gallery w:val="placeholder"/>
        </w:category>
        <w:types>
          <w:type w:val="bbPlcHdr"/>
        </w:types>
        <w:behaviors>
          <w:behavior w:val="content"/>
        </w:behaviors>
        <w:guid w:val="{B73DD41B-0D1F-45DD-9C62-C812FCA5249E}"/>
      </w:docPartPr>
      <w:docPartBody>
        <w:p w:rsidR="00C538CA" w:rsidRDefault="00C538CA" w:rsidP="00C538CA">
          <w:pPr>
            <w:pStyle w:val="31870400685C4AE2A56F5502BDD4DD3A"/>
          </w:pPr>
          <w:r w:rsidRPr="00CE6171">
            <w:rPr>
              <w:rStyle w:val="PlaceholderText"/>
            </w:rPr>
            <w:t>Click here to enter text.</w:t>
          </w:r>
        </w:p>
      </w:docPartBody>
    </w:docPart>
    <w:docPart>
      <w:docPartPr>
        <w:name w:val="AAEFAB5EA6574F7784CB272BE400E1F9"/>
        <w:category>
          <w:name w:val="General"/>
          <w:gallery w:val="placeholder"/>
        </w:category>
        <w:types>
          <w:type w:val="bbPlcHdr"/>
        </w:types>
        <w:behaviors>
          <w:behavior w:val="content"/>
        </w:behaviors>
        <w:guid w:val="{BB3603F1-53CC-4C0D-AECF-F7F8CF0A18B2}"/>
      </w:docPartPr>
      <w:docPartBody>
        <w:p w:rsidR="00C538CA" w:rsidRDefault="00C538CA" w:rsidP="00C538CA">
          <w:pPr>
            <w:pStyle w:val="AAEFAB5EA6574F7784CB272BE400E1F9"/>
          </w:pPr>
          <w:r w:rsidRPr="00CE6171">
            <w:rPr>
              <w:rStyle w:val="PlaceholderText"/>
            </w:rPr>
            <w:t>Click here to enter text.</w:t>
          </w:r>
        </w:p>
      </w:docPartBody>
    </w:docPart>
    <w:docPart>
      <w:docPartPr>
        <w:name w:val="B5AE4D35280A4FF0A0ADC4ED781C0DFD"/>
        <w:category>
          <w:name w:val="General"/>
          <w:gallery w:val="placeholder"/>
        </w:category>
        <w:types>
          <w:type w:val="bbPlcHdr"/>
        </w:types>
        <w:behaviors>
          <w:behavior w:val="content"/>
        </w:behaviors>
        <w:guid w:val="{69287E1D-97F9-4CCC-9FD0-5D84BFF2FF85}"/>
      </w:docPartPr>
      <w:docPartBody>
        <w:p w:rsidR="00C538CA" w:rsidRDefault="00C538CA" w:rsidP="00C538CA">
          <w:pPr>
            <w:pStyle w:val="B5AE4D35280A4FF0A0ADC4ED781C0DFD"/>
          </w:pPr>
          <w:r w:rsidRPr="00CE6171">
            <w:rPr>
              <w:rStyle w:val="PlaceholderText"/>
            </w:rPr>
            <w:t>Click here to enter text.</w:t>
          </w:r>
        </w:p>
      </w:docPartBody>
    </w:docPart>
    <w:docPart>
      <w:docPartPr>
        <w:name w:val="DA0D3449D82E41679CC399343C43AF7E"/>
        <w:category>
          <w:name w:val="General"/>
          <w:gallery w:val="placeholder"/>
        </w:category>
        <w:types>
          <w:type w:val="bbPlcHdr"/>
        </w:types>
        <w:behaviors>
          <w:behavior w:val="content"/>
        </w:behaviors>
        <w:guid w:val="{9DC01297-4461-41A1-A207-242DFAB33C6A}"/>
      </w:docPartPr>
      <w:docPartBody>
        <w:p w:rsidR="00C538CA" w:rsidRDefault="00C538CA" w:rsidP="00C538CA">
          <w:pPr>
            <w:pStyle w:val="DA0D3449D82E41679CC399343C43AF7E"/>
          </w:pPr>
          <w:r w:rsidRPr="00CE6171">
            <w:rPr>
              <w:rStyle w:val="PlaceholderText"/>
            </w:rPr>
            <w:t>Click here to enter text.</w:t>
          </w:r>
        </w:p>
      </w:docPartBody>
    </w:docPart>
    <w:docPart>
      <w:docPartPr>
        <w:name w:val="A01868EF34484DCFA6847040761FC091"/>
        <w:category>
          <w:name w:val="General"/>
          <w:gallery w:val="placeholder"/>
        </w:category>
        <w:types>
          <w:type w:val="bbPlcHdr"/>
        </w:types>
        <w:behaviors>
          <w:behavior w:val="content"/>
        </w:behaviors>
        <w:guid w:val="{3B5C2E4F-E821-4CE3-8FB5-6A7C21E3DD49}"/>
      </w:docPartPr>
      <w:docPartBody>
        <w:p w:rsidR="00C538CA" w:rsidRDefault="00C538CA" w:rsidP="00C538CA">
          <w:pPr>
            <w:pStyle w:val="A01868EF34484DCFA6847040761FC091"/>
          </w:pPr>
          <w:r w:rsidRPr="00CE617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E19"/>
    <w:rsid w:val="000A5E19"/>
    <w:rsid w:val="00250A36"/>
    <w:rsid w:val="00276C3E"/>
    <w:rsid w:val="00640AED"/>
    <w:rsid w:val="006C3B57"/>
    <w:rsid w:val="00821385"/>
    <w:rsid w:val="00A73742"/>
    <w:rsid w:val="00C538CA"/>
    <w:rsid w:val="00CC7663"/>
    <w:rsid w:val="00E15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8CA"/>
    <w:rPr>
      <w:color w:val="808080"/>
    </w:rPr>
  </w:style>
  <w:style w:type="paragraph" w:customStyle="1" w:styleId="C9F48EAD52DC4AC88B531D0BBAF1803B">
    <w:name w:val="C9F48EAD52DC4AC88B531D0BBAF1803B"/>
  </w:style>
  <w:style w:type="paragraph" w:customStyle="1" w:styleId="64249C5F9ECF4166A961C5FA1F3B993C">
    <w:name w:val="64249C5F9ECF4166A961C5FA1F3B993C"/>
  </w:style>
  <w:style w:type="paragraph" w:customStyle="1" w:styleId="4F890CC6D29E40B8871551EE619DC650">
    <w:name w:val="4F890CC6D29E40B8871551EE619DC650"/>
  </w:style>
  <w:style w:type="paragraph" w:customStyle="1" w:styleId="09D83941CD444743B13D138CBEF8D6DD">
    <w:name w:val="09D83941CD444743B13D138CBEF8D6DD"/>
  </w:style>
  <w:style w:type="paragraph" w:customStyle="1" w:styleId="2D115D869F044CE4AA5DA0AC7B615A82">
    <w:name w:val="2D115D869F044CE4AA5DA0AC7B615A82"/>
  </w:style>
  <w:style w:type="paragraph" w:customStyle="1" w:styleId="0426D8C119DC4D68A69A286B1A7F0C8E">
    <w:name w:val="0426D8C119DC4D68A69A286B1A7F0C8E"/>
  </w:style>
  <w:style w:type="paragraph" w:customStyle="1" w:styleId="71C7B5DC06E54E3598677E67CF33870F">
    <w:name w:val="71C7B5DC06E54E3598677E67CF33870F"/>
  </w:style>
  <w:style w:type="paragraph" w:customStyle="1" w:styleId="861DA5DEA1D54EFB9BF7969CD7B2510B">
    <w:name w:val="861DA5DEA1D54EFB9BF7969CD7B2510B"/>
  </w:style>
  <w:style w:type="paragraph" w:customStyle="1" w:styleId="AB1836F063834DD5A3E61569D55AD4A0">
    <w:name w:val="AB1836F063834DD5A3E61569D55AD4A0"/>
    <w:rsid w:val="00C538CA"/>
  </w:style>
  <w:style w:type="paragraph" w:customStyle="1" w:styleId="1D209949C4864BEF9AB9053400129AF2">
    <w:name w:val="1D209949C4864BEF9AB9053400129AF2"/>
    <w:rsid w:val="00C538CA"/>
  </w:style>
  <w:style w:type="paragraph" w:customStyle="1" w:styleId="7E929DE6F38744618DF1077FCC9F9CB1">
    <w:name w:val="7E929DE6F38744618DF1077FCC9F9CB1"/>
    <w:rsid w:val="00C538CA"/>
  </w:style>
  <w:style w:type="paragraph" w:customStyle="1" w:styleId="5007C794BED847DD913014D1818018AC">
    <w:name w:val="5007C794BED847DD913014D1818018AC"/>
    <w:rsid w:val="00C538CA"/>
  </w:style>
  <w:style w:type="paragraph" w:customStyle="1" w:styleId="B6D52D4DCBE448ACAF675520C1B9E9BA">
    <w:name w:val="B6D52D4DCBE448ACAF675520C1B9E9BA"/>
    <w:rsid w:val="00C538CA"/>
  </w:style>
  <w:style w:type="paragraph" w:customStyle="1" w:styleId="E0E9176C065440AABB25FDEB9A31D339">
    <w:name w:val="E0E9176C065440AABB25FDEB9A31D339"/>
    <w:rsid w:val="00C538CA"/>
  </w:style>
  <w:style w:type="paragraph" w:customStyle="1" w:styleId="68D1F94660DE449D99612500832AF43C">
    <w:name w:val="68D1F94660DE449D99612500832AF43C"/>
    <w:rsid w:val="00C538CA"/>
  </w:style>
  <w:style w:type="paragraph" w:customStyle="1" w:styleId="B58254653B6843EC8129C65896919D9C">
    <w:name w:val="B58254653B6843EC8129C65896919D9C"/>
    <w:rsid w:val="00C538CA"/>
  </w:style>
  <w:style w:type="paragraph" w:customStyle="1" w:styleId="4364027119D84891947B8B7153530944">
    <w:name w:val="4364027119D84891947B8B7153530944"/>
    <w:rsid w:val="00C538CA"/>
  </w:style>
  <w:style w:type="paragraph" w:customStyle="1" w:styleId="5323BC5FBBA24B53BFC2D5B1C23E33DE">
    <w:name w:val="5323BC5FBBA24B53BFC2D5B1C23E33DE"/>
    <w:rsid w:val="00C538CA"/>
  </w:style>
  <w:style w:type="paragraph" w:customStyle="1" w:styleId="CFA0298AEE884607A72B73D990C39BE4">
    <w:name w:val="CFA0298AEE884607A72B73D990C39BE4"/>
    <w:rsid w:val="00C538CA"/>
  </w:style>
  <w:style w:type="paragraph" w:customStyle="1" w:styleId="4A6D0096D558421E9E8E2DB85781199A">
    <w:name w:val="4A6D0096D558421E9E8E2DB85781199A"/>
    <w:rsid w:val="00C538CA"/>
  </w:style>
  <w:style w:type="paragraph" w:customStyle="1" w:styleId="0A4FEECA535F432C8E5F995AB27E4D89">
    <w:name w:val="0A4FEECA535F432C8E5F995AB27E4D89"/>
    <w:rsid w:val="00C538CA"/>
  </w:style>
  <w:style w:type="paragraph" w:customStyle="1" w:styleId="31870400685C4AE2A56F5502BDD4DD3A">
    <w:name w:val="31870400685C4AE2A56F5502BDD4DD3A"/>
    <w:rsid w:val="00C538CA"/>
  </w:style>
  <w:style w:type="paragraph" w:customStyle="1" w:styleId="AAEFAB5EA6574F7784CB272BE400E1F9">
    <w:name w:val="AAEFAB5EA6574F7784CB272BE400E1F9"/>
    <w:rsid w:val="00C538CA"/>
  </w:style>
  <w:style w:type="paragraph" w:customStyle="1" w:styleId="B5AE4D35280A4FF0A0ADC4ED781C0DFD">
    <w:name w:val="B5AE4D35280A4FF0A0ADC4ED781C0DFD"/>
    <w:rsid w:val="00C538CA"/>
  </w:style>
  <w:style w:type="paragraph" w:customStyle="1" w:styleId="DA0D3449D82E41679CC399343C43AF7E">
    <w:name w:val="DA0D3449D82E41679CC399343C43AF7E"/>
    <w:rsid w:val="00C538CA"/>
  </w:style>
  <w:style w:type="paragraph" w:customStyle="1" w:styleId="A01868EF34484DCFA6847040761FC091">
    <w:name w:val="A01868EF34484DCFA6847040761FC091"/>
    <w:rsid w:val="00C538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Telstra Colours_Blue">
      <a:dk1>
        <a:srgbClr val="004D9D"/>
      </a:dk1>
      <a:lt1>
        <a:sysClr val="window" lastClr="FFFFFF"/>
      </a:lt1>
      <a:dk2>
        <a:srgbClr val="77787B"/>
      </a:dk2>
      <a:lt2>
        <a:srgbClr val="AFB1B4"/>
      </a:lt2>
      <a:accent1>
        <a:srgbClr val="004D9D"/>
      </a:accent1>
      <a:accent2>
        <a:srgbClr val="0078C0"/>
      </a:accent2>
      <a:accent3>
        <a:srgbClr val="00B1EB"/>
      </a:accent3>
      <a:accent4>
        <a:srgbClr val="71CBF4"/>
      </a:accent4>
      <a:accent5>
        <a:srgbClr val="BCE4FA"/>
      </a:accent5>
      <a:accent6>
        <a:srgbClr val="F2F2F2"/>
      </a:accent6>
      <a:hlink>
        <a:srgbClr val="77787B"/>
      </a:hlink>
      <a:folHlink>
        <a:srgbClr val="AFB1B4"/>
      </a:folHlink>
    </a:clrScheme>
    <a:fontScheme name="Telstra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_Generic File - [FN000]" ma:contentTypeID="0x0101006ACA2EF7D648A24AAEE659BA9F0B73F401100100DE9B059F4465594E8346196867789AA9" ma:contentTypeVersion="8" ma:contentTypeDescription="Upload new file" ma:contentTypeScope="" ma:versionID="b067a030ff2869dfa7ef728a98bfdc69">
  <xsd:schema xmlns:xsd="http://www.w3.org/2001/XMLSchema" xmlns:p="http://schemas.microsoft.com/office/2006/metadata/properties" xmlns:ns1="http://schemas.microsoft.com/sharepoint/v3" xmlns:ns3="a7a58a89-1334-4e04-9f10-8e3668a734f8" targetNamespace="http://schemas.microsoft.com/office/2006/metadata/properties" ma:root="true" ma:fieldsID="fdd679ae6d9b6c4291ff84b2133e541f" ns1:_="" ns3:_="">
    <xsd:import namespace="http://schemas.microsoft.com/sharepoint/v3"/>
    <xsd:import namespace="a7a58a89-1334-4e04-9f10-8e3668a734f8"/>
    <xsd:element name="properties">
      <xsd:complexType>
        <xsd:sequence>
          <xsd:element name="documentManagement">
            <xsd:complexType>
              <xsd:all>
                <xsd:element ref="ns1:TelstraID" minOccurs="0"/>
                <xsd:element ref="ns1:SecurityClassification"/>
                <xsd:element ref="ns1:VersionLabel"/>
                <xsd:element ref="ns1:TagsFieldForFunction" minOccurs="0"/>
                <xsd:element ref="ns1:TagsFieldForProductOffering" minOccurs="0"/>
                <xsd:element ref="ns1:CustomerSegment" minOccurs="0"/>
                <xsd:element ref="ns1:TagsFieldForITSystem" minOccurs="0"/>
                <xsd:element ref="ns1:TagsFieldForNetwork" minOccurs="0"/>
                <xsd:element ref="ns1:RelatedContent" minOccurs="0"/>
                <xsd:element ref="ns1:Hidden" minOccurs="0"/>
                <xsd:element ref="ns1:TelstraPersistentLink" minOccurs="0"/>
                <xsd:element ref="ns1:TelstraLinkHidden" minOccurs="0"/>
                <xsd:element ref="ns1:HubID" minOccurs="0"/>
                <xsd:element ref="ns1:TelstraIDHidden" minOccurs="0"/>
                <xsd:element ref="ns1:AuditLogLocation" minOccurs="0"/>
                <xsd:element ref="ns3:_dlc_Exemp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TelstraID" ma:index="0" nillable="true" ma:displayName="Telstra ID" ma:description="System generated unique identifier, any changes will be overwritten." ma:internalName="TelstraID" ma:readOnly="false">
      <xsd:simpleType>
        <xsd:restriction base="dms:Text"/>
      </xsd:simpleType>
    </xsd:element>
    <xsd:element name="SecurityClassification" ma:index="1" ma:displayName="Security Classification" ma:description="Describes the sensitivity of the information and to whom it can be distributed" ma:format="Dropdown" ma:internalName="SecurityClassification" ma:readOnly="false">
      <xsd:simpleType>
        <xsd:restriction base="dms:Choice">
          <xsd:enumeration value="Telstra Unrestricted"/>
          <xsd:enumeration value="Telstra Internal"/>
          <xsd:enumeration value="Telstra Confidential"/>
          <xsd:enumeration value="Telstra Restricted"/>
        </xsd:restriction>
      </xsd:simpleType>
    </xsd:element>
    <xsd:element name="VersionLabel" ma:index="2" ma:displayName="Version Label" ma:default="Draft" ma:format="Dropdown" ma:internalName="VersionLabel" ma:readOnly="false">
      <xsd:simpleType>
        <xsd:restriction base="dms:Choice">
          <xsd:enumeration value="Draft"/>
          <xsd:enumeration value="Final"/>
          <xsd:enumeration value="Final for Approval"/>
          <xsd:enumeration value="Final for Decision"/>
          <xsd:enumeration value="Final for Information"/>
        </xsd:restriction>
      </xsd:simpleType>
    </xsd:element>
    <xsd:element name="TagsFieldForFunction" ma:index="6" nillable="true" ma:displayName="Function" ma:description="Business Function / Activity" ma:internalName="TagsFieldForFunction" ma:readOnly="false">
      <xsd:simpleType>
        <xsd:restriction base="dms:Note"/>
      </xsd:simpleType>
    </xsd:element>
    <xsd:element name="TagsFieldForProductOffering" ma:index="7" nillable="true" ma:displayName="Product Offering" ma:description="Telstra Products &amp; Services" ma:internalName="TagsFieldForProductOffering" ma:readOnly="false">
      <xsd:simpleType>
        <xsd:restriction base="dms:Note"/>
      </xsd:simpleType>
    </xsd:element>
    <xsd:element name="CustomerSegment" ma:index="8" nillable="true" ma:displayName="Customer Segment" ma:list="{dd3f5c14-4ac6-42a0-9d56-9d4a333152ff}" ma:internalName="CustomerSegment" ma:readOnly="false" ma:showField="Title">
      <xsd:simpleType>
        <xsd:restriction base="dms:Lookup"/>
      </xsd:simpleType>
    </xsd:element>
    <xsd:element name="TagsFieldForITSystem" ma:index="9" nillable="true" ma:displayName="IT System" ma:internalName="TagsFieldForITSystem" ma:readOnly="false">
      <xsd:simpleType>
        <xsd:restriction base="dms:Note"/>
      </xsd:simpleType>
    </xsd:element>
    <xsd:element name="TagsFieldForNetwork" ma:index="10" nillable="true" ma:displayName="Network" ma:internalName="TagsFieldForNetwork" ma:readOnly="false">
      <xsd:simpleType>
        <xsd:restriction base="dms:Note"/>
      </xsd:simpleType>
    </xsd:element>
    <xsd:element name="RelatedContent" ma:index="13" nillable="true" ma:displayName="Related Contents" ma:description="Enter URL or  reference info such as PDF file of AAA-123456, or TAF0001-123456 Project X Document Register" ma:internalName="RelatedContent" ma:readOnly="false">
      <xsd:simpleType>
        <xsd:restriction base="dms:Note"/>
      </xsd:simpleType>
    </xsd:element>
    <xsd:element name="Hidden" ma:index="14" nillable="true" ma:displayName="Hidden" ma:description="If checked, this item will be hidden from basic search results and default views (NOTE: Hiding an item DOES NOT restrict access to it.)" ma:internalName="Hidden" ma:readOnly="false">
      <xsd:simpleType>
        <xsd:restriction base="dms:Boolean"/>
      </xsd:simpleType>
    </xsd:element>
    <xsd:element name="TelstraPersistentLink" ma:index="15" nillable="true" ma:displayName="Telstra Persistent Link" ma:description="System generated URL, any changes will be overwritten." ma:internalName="TelstraPersistentLink" ma:readOnly="false">
      <xsd:simpleType>
        <xsd:restriction base="dms:Text"/>
      </xsd:simpleType>
    </xsd:element>
    <xsd:element name="TelstraLinkHidden" ma:index="16" nillable="true" ma:displayName="Telstra Persistent Link (Hidden)" ma:internalName="TelstraLinkHidden" ma:readOnly="true">
      <xsd:simpleType>
        <xsd:restriction base="dms:Text"/>
      </xsd:simpleType>
    </xsd:element>
    <xsd:element name="HubID" ma:index="17" nillable="true" ma:displayName="Hub ID" ma:default="000" ma:internalName="HubID" ma:readOnly="false">
      <xsd:simpleType>
        <xsd:restriction base="dms:Unknown"/>
      </xsd:simpleType>
    </xsd:element>
    <xsd:element name="TelstraIDHidden" ma:index="18" nillable="true" ma:displayName="TelstraIDHidden" ma:description="Unique Object ID" ma:internalName="TelstraIDHidden" ma:readOnly="true">
      <xsd:simpleType>
        <xsd:restriction base="dms:Text"/>
      </xsd:simpleType>
    </xsd:element>
    <xsd:element name="AuditLogLocation" ma:index="24" nillable="true" ma:displayName="Audit Log" ma:format="Hyperlink" ma:internalName="AuditLogLocation"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dms="http://schemas.microsoft.com/office/2006/documentManagement/types" targetNamespace="a7a58a89-1334-4e04-9f10-8e3668a734f8" elementFormDefault="qualified">
    <xsd:import namespace="http://schemas.microsoft.com/office/2006/documentManagement/types"/>
    <xsd:element name="_dlc_Exempt" ma:index="26"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20" ma:displayName="Content Type" ma:readOnly="true"/>
        <xsd:element ref="dc:title" minOccurs="0" maxOccurs="1" ma:index="4" ma:displayName="Title"/>
        <xsd:element ref="dc:subject" minOccurs="0" maxOccurs="1" ma:index="5" ma:displayName="Subject"/>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PolicyDirtyBag xmlns="microsoft.office.server.policy.changes">
  <Telstra.EDMS.Platform.Common.IMP_TelstraID xmlns="" op="Change"/>
</PolicyDirtyBag>
</file>

<file path=customXml/item4.xml><?xml version="1.0" encoding="utf-8"?>
<?mso-contentType ?>
<p:Policy xmlns:p="office.server.policy" id="" local="true">
  <p:Name>_Generic File - [FN000]</p:Name>
  <p:Description/>
  <p:Statement/>
  <p:PolicyItems>
    <p:PolicyItem featureId="Telstra.EDMS.Platform.Common.IMP_TelstraID">
      <p:Name>Telstra ID Policy</p:Name>
      <p:Description>Policy that adds Telstra ID.</p:Description>
      <p:CustomData/>
    </p:PolicyItem>
  </p:PolicyItems>
</p:Policy>
</file>

<file path=customXml/item5.xml><?xml version="1.0" encoding="utf-8"?>
<p:properties xmlns:p="http://schemas.microsoft.com/office/2006/metadata/properties" xmlns:xsi="http://www.w3.org/2001/XMLSchema-instance">
  <documentManagement>
    <AuditLogLocation xmlns="http://schemas.microsoft.com/sharepoint/v3">
      <Url xsi:nil="true"/>
      <Description xsi:nil="true"/>
    </AuditLogLocation>
    <VersionLabel xmlns="http://schemas.microsoft.com/sharepoint/v3">Draft</VersionLabel>
    <SecurityClassification xmlns="http://schemas.microsoft.com/sharepoint/v3">Telstra Unrestricted</SecurityClassification>
    <TelstraID xmlns="http://schemas.microsoft.com/sharepoint/v3">BYF-4858</TelstraID>
    <Hidden xmlns="http://schemas.microsoft.com/sharepoint/v3">false</Hidden>
    <TelstraPersistentLink xmlns="http://schemas.microsoft.com/sharepoint/v3">http://objects.in.telstra.com.au/documents/BYF-4858</TelstraPersistentLink>
    <HubID xmlns="http://schemas.microsoft.com/sharepoint/v3">001</HubID>
    <RelatedContent xmlns="http://schemas.microsoft.com/sharepoint/v3" xsi:nil="true"/>
    <TagsFieldForFunction xmlns="http://schemas.microsoft.com/sharepoint/v3" xsi:nil="true"/>
    <TagsFieldForProductOffering xmlns="http://schemas.microsoft.com/sharepoint/v3" xsi:nil="true"/>
    <TagsFieldForNetwork xmlns="http://schemas.microsoft.com/sharepoint/v3" xsi:nil="true"/>
    <CustomerSegment xmlns="http://schemas.microsoft.com/sharepoint/v3" xsi:nil="true"/>
    <TagsFieldForITSystem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C99C-54E2-4EF4-846E-4B2BAE7E1FC4}">
  <ds:schemaRefs>
    <ds:schemaRef ds:uri="http://schemas.microsoft.com/sharepoint/v3/contenttype/forms"/>
  </ds:schemaRefs>
</ds:datastoreItem>
</file>

<file path=customXml/itemProps2.xml><?xml version="1.0" encoding="utf-8"?>
<ds:datastoreItem xmlns:ds="http://schemas.openxmlformats.org/officeDocument/2006/customXml" ds:itemID="{380932EB-25E5-4C4F-A449-AB4364C73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58a89-1334-4e04-9f10-8e3668a734f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95746-3D01-4BE4-BE7E-ACF77C0E46CD}">
  <ds:schemaRefs>
    <ds:schemaRef ds:uri="microsoft.office.server.policy.changes"/>
    <ds:schemaRef ds:uri=""/>
  </ds:schemaRefs>
</ds:datastoreItem>
</file>

<file path=customXml/itemProps4.xml><?xml version="1.0" encoding="utf-8"?>
<ds:datastoreItem xmlns:ds="http://schemas.openxmlformats.org/officeDocument/2006/customXml" ds:itemID="{230FBED6-ECEA-48E8-9EC3-99EC5775BDDF}">
  <ds:schemaRefs>
    <ds:schemaRef ds:uri="office.server.policy"/>
  </ds:schemaRefs>
</ds:datastoreItem>
</file>

<file path=customXml/itemProps5.xml><?xml version="1.0" encoding="utf-8"?>
<ds:datastoreItem xmlns:ds="http://schemas.openxmlformats.org/officeDocument/2006/customXml" ds:itemID="{2FBEEF6E-84B5-4D12-ACE0-7F4DDDE129D9}">
  <ds:schemaRefs>
    <ds:schemaRef ds:uri="http://purl.org/dc/dcmitype/"/>
    <ds:schemaRef ds:uri="http://schemas.microsoft.com/sharepoint/v3"/>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http://schemas.microsoft.com/office/2006/metadata/properties"/>
    <ds:schemaRef ds:uri="a7a58a89-1334-4e04-9f10-8e3668a734f8"/>
  </ds:schemaRefs>
</ds:datastoreItem>
</file>

<file path=customXml/itemProps6.xml><?xml version="1.0" encoding="utf-8"?>
<ds:datastoreItem xmlns:ds="http://schemas.openxmlformats.org/officeDocument/2006/customXml" ds:itemID="{2EA87DF1-56EA-4414-9A83-327EA5C5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Company-Document.dotx</Template>
  <TotalTime>1157</TotalTime>
  <Pages>17</Pages>
  <Words>6355</Words>
  <Characters>36225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Colocation Submission Guide</vt:lpstr>
    </vt:vector>
  </TitlesOfParts>
  <Company>Telstra</Company>
  <LinksUpToDate>false</LinksUpToDate>
  <CharactersWithSpaces>42496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Colocation Submission Guide</dc:title>
  <dc:subject>Telstra Site Share</dc:subject>
  <dc:creator>Abadam, Suzanne</dc:creator>
  <cp:keywords/>
  <dc:description/>
  <cp:lastModifiedBy>Abadam, Suzanne</cp:lastModifiedBy>
  <cp:revision>43</cp:revision>
  <cp:lastPrinted>2011-09-15T02:11:00Z</cp:lastPrinted>
  <dcterms:created xsi:type="dcterms:W3CDTF">2017-11-23T02:35:00Z</dcterms:created>
  <dcterms:modified xsi:type="dcterms:W3CDTF">2017-12-07T03:36:00Z</dcterms:modified>
  <cp:category>Company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0x0101006ACA2EF7D648A24AAEE659BA9F0B73F401100100DE9B059F4465594E8346196867789AA9</vt:lpwstr>
  </property>
</Properties>
</file>